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2C98" w14:textId="77777777" w:rsidR="002E3119" w:rsidRDefault="002E3119" w:rsidP="000D33FE">
      <w:pPr>
        <w:rPr>
          <w:rFonts w:ascii="Book Antiqua" w:hAnsi="Book Antiqua"/>
          <w:sz w:val="24"/>
          <w:szCs w:val="24"/>
        </w:rPr>
      </w:pPr>
    </w:p>
    <w:p w14:paraId="3EEE3811" w14:textId="7FC6CB53" w:rsidR="001670E6" w:rsidRDefault="001670E6" w:rsidP="000D33F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0C6A7047" w14:textId="7C2801D4" w:rsidR="00453740" w:rsidRPr="00E844E1" w:rsidRDefault="00453740" w:rsidP="00453740">
      <w:pPr>
        <w:ind w:left="4253"/>
        <w:rPr>
          <w:rFonts w:ascii="Book Antiqua" w:hAnsi="Book Antiqua" w:cs="Arial"/>
          <w:sz w:val="24"/>
          <w:szCs w:val="24"/>
        </w:rPr>
      </w:pPr>
      <w:r w:rsidRPr="00E844E1">
        <w:rPr>
          <w:rFonts w:ascii="Book Antiqua" w:hAnsi="Book Antiqua" w:cs="Arial"/>
          <w:sz w:val="24"/>
          <w:szCs w:val="24"/>
        </w:rPr>
        <w:t>Stockholm 2024-01-</w:t>
      </w:r>
      <w:r w:rsidR="004144B3">
        <w:rPr>
          <w:rFonts w:ascii="Book Antiqua" w:hAnsi="Book Antiqua" w:cs="Arial"/>
          <w:sz w:val="24"/>
          <w:szCs w:val="24"/>
        </w:rPr>
        <w:t>18</w:t>
      </w:r>
    </w:p>
    <w:p w14:paraId="6A620F0F" w14:textId="77777777" w:rsidR="00453740" w:rsidRPr="00E844E1" w:rsidRDefault="00453740" w:rsidP="00453740">
      <w:pPr>
        <w:rPr>
          <w:rFonts w:ascii="Book Antiqua" w:hAnsi="Book Antiqua" w:cs="Arial"/>
          <w:sz w:val="24"/>
          <w:szCs w:val="24"/>
        </w:rPr>
      </w:pPr>
    </w:p>
    <w:p w14:paraId="55E77C8C" w14:textId="6283AD6A" w:rsidR="00E844E1" w:rsidRDefault="00453740" w:rsidP="00C55268">
      <w:pPr>
        <w:rPr>
          <w:rFonts w:ascii="Book Antiqua" w:hAnsi="Book Antiqua"/>
          <w:color w:val="000000"/>
          <w:sz w:val="24"/>
          <w:szCs w:val="24"/>
          <w:lang w:val="fr-BE"/>
        </w:rPr>
      </w:pPr>
      <w:r w:rsidRPr="00E844E1">
        <w:rPr>
          <w:rFonts w:ascii="Book Antiqua" w:hAnsi="Book Antiqua"/>
          <w:color w:val="000000"/>
          <w:sz w:val="24"/>
          <w:szCs w:val="24"/>
          <w:lang w:val="fr-BE"/>
        </w:rPr>
        <w:t>Till</w:t>
      </w:r>
      <w:r w:rsidR="00E844E1" w:rsidRPr="00E844E1">
        <w:rPr>
          <w:rFonts w:ascii="Book Antiqua" w:hAnsi="Book Antiqua"/>
          <w:color w:val="000000"/>
          <w:sz w:val="24"/>
          <w:szCs w:val="24"/>
          <w:lang w:val="fr-BE"/>
        </w:rPr>
        <w:t xml:space="preserve"> Social</w:t>
      </w:r>
      <w:r w:rsidR="00DC639D">
        <w:rPr>
          <w:rFonts w:ascii="Book Antiqua" w:hAnsi="Book Antiqua"/>
          <w:color w:val="000000"/>
          <w:sz w:val="24"/>
          <w:szCs w:val="24"/>
          <w:lang w:val="fr-BE"/>
        </w:rPr>
        <w:t>tjänst</w:t>
      </w:r>
      <w:r w:rsidR="00E844E1" w:rsidRPr="00E844E1">
        <w:rPr>
          <w:rFonts w:ascii="Book Antiqua" w:hAnsi="Book Antiqua"/>
          <w:color w:val="000000"/>
          <w:sz w:val="24"/>
          <w:szCs w:val="24"/>
          <w:lang w:val="fr-BE"/>
        </w:rPr>
        <w:t>minister</w:t>
      </w:r>
    </w:p>
    <w:p w14:paraId="4E4037AE" w14:textId="75A39A88" w:rsidR="00453740" w:rsidRDefault="00E844E1" w:rsidP="005F4129">
      <w:pPr>
        <w:rPr>
          <w:rFonts w:ascii="Book Antiqua" w:hAnsi="Book Antiqua"/>
          <w:color w:val="000000"/>
          <w:sz w:val="24"/>
          <w:szCs w:val="24"/>
          <w:lang w:val="fr-BE"/>
        </w:rPr>
      </w:pPr>
      <w:r w:rsidRPr="00E844E1">
        <w:rPr>
          <w:rFonts w:ascii="Book Antiqua" w:hAnsi="Book Antiqua"/>
          <w:color w:val="000000"/>
          <w:sz w:val="24"/>
          <w:szCs w:val="24"/>
          <w:lang w:val="fr-BE"/>
        </w:rPr>
        <w:t>Camilla Waltersson Grönvall</w:t>
      </w:r>
    </w:p>
    <w:p w14:paraId="5AE30508" w14:textId="77777777" w:rsidR="005F4129" w:rsidRDefault="005F4129" w:rsidP="005F4129">
      <w:pPr>
        <w:rPr>
          <w:rFonts w:ascii="Book Antiqua" w:hAnsi="Book Antiqua"/>
          <w:color w:val="000000"/>
          <w:sz w:val="24"/>
          <w:szCs w:val="24"/>
          <w:lang w:val="fr-BE"/>
        </w:rPr>
      </w:pPr>
    </w:p>
    <w:p w14:paraId="3A6592BF" w14:textId="37A5FFD0" w:rsidR="005F4129" w:rsidRPr="00E844E1" w:rsidRDefault="005F4129" w:rsidP="005F4129">
      <w:pPr>
        <w:rPr>
          <w:rFonts w:ascii="Book Antiqua" w:hAnsi="Book Antiqua"/>
          <w:color w:val="000000"/>
          <w:sz w:val="24"/>
          <w:szCs w:val="24"/>
          <w:lang w:val="fr-BE"/>
        </w:rPr>
      </w:pPr>
      <w:r>
        <w:rPr>
          <w:rFonts w:ascii="Book Antiqua" w:hAnsi="Book Antiqua"/>
          <w:color w:val="000000"/>
          <w:sz w:val="24"/>
          <w:szCs w:val="24"/>
          <w:lang w:val="fr-BE"/>
        </w:rPr>
        <w:t>Kopia till socialutskottet</w:t>
      </w:r>
    </w:p>
    <w:p w14:paraId="3C24339C" w14:textId="77777777" w:rsidR="00E844E1" w:rsidRDefault="00E844E1" w:rsidP="00453740">
      <w:pPr>
        <w:pStyle w:val="Rubrik1"/>
      </w:pPr>
    </w:p>
    <w:p w14:paraId="7894DE0B" w14:textId="57198E2C" w:rsidR="00453740" w:rsidRDefault="00B4320F" w:rsidP="0094519C">
      <w:pPr>
        <w:pStyle w:val="Rubrik1"/>
      </w:pPr>
      <w:r w:rsidRPr="00E42F19">
        <w:t xml:space="preserve">Skrivelse med anledning av JO:s </w:t>
      </w:r>
      <w:r w:rsidR="00C23821" w:rsidRPr="00E42F19">
        <w:t>Ocpat</w:t>
      </w:r>
      <w:r w:rsidR="00E42F19">
        <w:t>-</w:t>
      </w:r>
      <w:r w:rsidR="00C23821" w:rsidRPr="00E42F19">
        <w:t>inspek</w:t>
      </w:r>
      <w:r w:rsidRPr="00E42F19">
        <w:t>tion hos Statens ins</w:t>
      </w:r>
      <w:r w:rsidR="00E42F19">
        <w:t>ti</w:t>
      </w:r>
      <w:r w:rsidRPr="00E42F19">
        <w:t>tutionsstyrelse</w:t>
      </w:r>
      <w:r w:rsidR="00E42F19">
        <w:t>, det särskil</w:t>
      </w:r>
      <w:r w:rsidR="0094519C">
        <w:t>d</w:t>
      </w:r>
      <w:r w:rsidR="00E42F19">
        <w:t>a ungdomshemmet Rebecka</w:t>
      </w:r>
      <w:r w:rsidR="002B7035">
        <w:t xml:space="preserve"> (diarienr O 20-2023</w:t>
      </w:r>
      <w:r w:rsidR="009B4F50">
        <w:t>)</w:t>
      </w:r>
    </w:p>
    <w:p w14:paraId="25B21CD7" w14:textId="77777777" w:rsidR="0069634D" w:rsidRDefault="0069634D" w:rsidP="0069634D"/>
    <w:p w14:paraId="31FF3AF6" w14:textId="3CFB525B" w:rsidR="00DC1D76" w:rsidRDefault="0069634D" w:rsidP="0069634D">
      <w:pPr>
        <w:rPr>
          <w:rFonts w:ascii="Book Antiqua" w:hAnsi="Book Antiqua"/>
          <w:sz w:val="24"/>
          <w:szCs w:val="24"/>
        </w:rPr>
      </w:pPr>
      <w:r w:rsidRPr="005F4129">
        <w:rPr>
          <w:rFonts w:ascii="Book Antiqua" w:hAnsi="Book Antiqua"/>
          <w:sz w:val="24"/>
          <w:szCs w:val="24"/>
        </w:rPr>
        <w:t xml:space="preserve">Det är med bestörtning vi har tagit del av JO:s protokoll </w:t>
      </w:r>
      <w:r w:rsidR="00C11CD9" w:rsidRPr="005F4129">
        <w:rPr>
          <w:rFonts w:ascii="Book Antiqua" w:hAnsi="Book Antiqua"/>
          <w:sz w:val="24"/>
          <w:szCs w:val="24"/>
        </w:rPr>
        <w:t>från inspektionen av SiS särskilda u</w:t>
      </w:r>
      <w:r w:rsidR="005C66D7" w:rsidRPr="005F4129">
        <w:rPr>
          <w:rFonts w:ascii="Book Antiqua" w:hAnsi="Book Antiqua"/>
          <w:sz w:val="24"/>
          <w:szCs w:val="24"/>
        </w:rPr>
        <w:t>ngdomshem Rebecka hösten 2023.</w:t>
      </w:r>
      <w:r w:rsidR="00EF6509" w:rsidRPr="005F4129">
        <w:rPr>
          <w:rFonts w:ascii="Book Antiqua" w:hAnsi="Book Antiqua"/>
          <w:sz w:val="24"/>
          <w:szCs w:val="24"/>
        </w:rPr>
        <w:t xml:space="preserve"> </w:t>
      </w:r>
      <w:r w:rsidR="00077630" w:rsidRPr="005F4129">
        <w:rPr>
          <w:rFonts w:ascii="Book Antiqua" w:hAnsi="Book Antiqua"/>
          <w:sz w:val="24"/>
          <w:szCs w:val="24"/>
        </w:rPr>
        <w:t>Enbart faktumet att lokalerna är undermåliga</w:t>
      </w:r>
      <w:r w:rsidR="00787AB8" w:rsidRPr="005F4129">
        <w:rPr>
          <w:rFonts w:ascii="Book Antiqua" w:hAnsi="Book Antiqua"/>
          <w:sz w:val="24"/>
          <w:szCs w:val="24"/>
        </w:rPr>
        <w:t xml:space="preserve"> samt att de sanitära bristerna är potentiellt sjukdomsal</w:t>
      </w:r>
      <w:r w:rsidR="004144B3">
        <w:rPr>
          <w:rFonts w:ascii="Book Antiqua" w:hAnsi="Book Antiqua"/>
          <w:sz w:val="24"/>
          <w:szCs w:val="24"/>
        </w:rPr>
        <w:t>s</w:t>
      </w:r>
      <w:r w:rsidR="00787AB8" w:rsidRPr="005F4129">
        <w:rPr>
          <w:rFonts w:ascii="Book Antiqua" w:hAnsi="Book Antiqua"/>
          <w:sz w:val="24"/>
          <w:szCs w:val="24"/>
        </w:rPr>
        <w:t>trande</w:t>
      </w:r>
      <w:r w:rsidR="00920F1C">
        <w:rPr>
          <w:rFonts w:ascii="Book Antiqua" w:hAnsi="Book Antiqua"/>
          <w:sz w:val="24"/>
          <w:szCs w:val="24"/>
        </w:rPr>
        <w:t xml:space="preserve"> – något som tidigare påtalats utan att åtgärder vidtagits – borde </w:t>
      </w:r>
      <w:r w:rsidR="008B1121" w:rsidRPr="005F4129">
        <w:rPr>
          <w:rFonts w:ascii="Book Antiqua" w:hAnsi="Book Antiqua"/>
          <w:sz w:val="24"/>
          <w:szCs w:val="24"/>
        </w:rPr>
        <w:t>leda till att hemmet stängs med omed</w:t>
      </w:r>
      <w:r w:rsidR="00240472" w:rsidRPr="005F4129">
        <w:rPr>
          <w:rFonts w:ascii="Book Antiqua" w:hAnsi="Book Antiqua"/>
          <w:sz w:val="24"/>
          <w:szCs w:val="24"/>
        </w:rPr>
        <w:t xml:space="preserve">elbar verkan. </w:t>
      </w:r>
    </w:p>
    <w:p w14:paraId="6056878D" w14:textId="745B4C08" w:rsidR="006F437B" w:rsidRDefault="00240472" w:rsidP="0069634D">
      <w:pPr>
        <w:rPr>
          <w:rFonts w:ascii="Book Antiqua" w:hAnsi="Book Antiqua"/>
          <w:sz w:val="24"/>
          <w:szCs w:val="24"/>
        </w:rPr>
      </w:pPr>
      <w:r w:rsidRPr="005F4129">
        <w:rPr>
          <w:rFonts w:ascii="Book Antiqua" w:hAnsi="Book Antiqua"/>
          <w:sz w:val="24"/>
          <w:szCs w:val="24"/>
        </w:rPr>
        <w:t xml:space="preserve">Men </w:t>
      </w:r>
      <w:r w:rsidR="006319D8" w:rsidRPr="005F4129">
        <w:rPr>
          <w:rFonts w:ascii="Book Antiqua" w:hAnsi="Book Antiqua"/>
          <w:sz w:val="24"/>
          <w:szCs w:val="24"/>
        </w:rPr>
        <w:t xml:space="preserve">än </w:t>
      </w:r>
      <w:r w:rsidRPr="005F4129">
        <w:rPr>
          <w:rFonts w:ascii="Book Antiqua" w:hAnsi="Book Antiqua"/>
          <w:sz w:val="24"/>
          <w:szCs w:val="24"/>
        </w:rPr>
        <w:t>allvarligare är</w:t>
      </w:r>
      <w:r w:rsidR="004C6986" w:rsidRPr="005F4129">
        <w:rPr>
          <w:rFonts w:ascii="Book Antiqua" w:hAnsi="Book Antiqua"/>
          <w:sz w:val="24"/>
          <w:szCs w:val="24"/>
        </w:rPr>
        <w:t xml:space="preserve"> </w:t>
      </w:r>
      <w:r w:rsidR="008861BA" w:rsidRPr="005F4129">
        <w:rPr>
          <w:rFonts w:ascii="Book Antiqua" w:hAnsi="Book Antiqua"/>
          <w:sz w:val="24"/>
          <w:szCs w:val="24"/>
        </w:rPr>
        <w:t xml:space="preserve">att </w:t>
      </w:r>
      <w:r w:rsidR="004C6986" w:rsidRPr="005F4129">
        <w:rPr>
          <w:rFonts w:ascii="Book Antiqua" w:hAnsi="Book Antiqua"/>
          <w:sz w:val="24"/>
          <w:szCs w:val="24"/>
        </w:rPr>
        <w:t>det framträder en b</w:t>
      </w:r>
      <w:r w:rsidRPr="005F4129">
        <w:rPr>
          <w:rFonts w:ascii="Book Antiqua" w:hAnsi="Book Antiqua"/>
          <w:sz w:val="24"/>
          <w:szCs w:val="24"/>
        </w:rPr>
        <w:t xml:space="preserve">ild </w:t>
      </w:r>
      <w:r w:rsidR="004C6986" w:rsidRPr="005F4129">
        <w:rPr>
          <w:rFonts w:ascii="Book Antiqua" w:hAnsi="Book Antiqua"/>
          <w:sz w:val="24"/>
          <w:szCs w:val="24"/>
        </w:rPr>
        <w:t xml:space="preserve">där SiS </w:t>
      </w:r>
      <w:r w:rsidRPr="005F4129">
        <w:rPr>
          <w:rFonts w:ascii="Book Antiqua" w:hAnsi="Book Antiqua"/>
          <w:sz w:val="24"/>
          <w:szCs w:val="24"/>
        </w:rPr>
        <w:t>underlåt</w:t>
      </w:r>
      <w:r w:rsidR="004C6986" w:rsidRPr="005F4129">
        <w:rPr>
          <w:rFonts w:ascii="Book Antiqua" w:hAnsi="Book Antiqua"/>
          <w:sz w:val="24"/>
          <w:szCs w:val="24"/>
        </w:rPr>
        <w:t>it</w:t>
      </w:r>
      <w:r w:rsidR="00397275" w:rsidRPr="005F4129">
        <w:rPr>
          <w:rFonts w:ascii="Book Antiqua" w:hAnsi="Book Antiqua"/>
          <w:sz w:val="24"/>
          <w:szCs w:val="24"/>
        </w:rPr>
        <w:t xml:space="preserve"> att bedriva </w:t>
      </w:r>
      <w:r w:rsidR="002D33F9" w:rsidRPr="005F4129">
        <w:rPr>
          <w:rFonts w:ascii="Book Antiqua" w:hAnsi="Book Antiqua"/>
          <w:sz w:val="24"/>
          <w:szCs w:val="24"/>
        </w:rPr>
        <w:t xml:space="preserve">en </w:t>
      </w:r>
      <w:r w:rsidR="005C36F9" w:rsidRPr="005F4129">
        <w:rPr>
          <w:rFonts w:ascii="Book Antiqua" w:hAnsi="Book Antiqua"/>
          <w:sz w:val="24"/>
          <w:szCs w:val="24"/>
        </w:rPr>
        <w:t xml:space="preserve">vård </w:t>
      </w:r>
      <w:r w:rsidR="008861BA" w:rsidRPr="005F4129">
        <w:rPr>
          <w:rFonts w:ascii="Book Antiqua" w:hAnsi="Book Antiqua"/>
          <w:sz w:val="24"/>
          <w:szCs w:val="24"/>
        </w:rPr>
        <w:t xml:space="preserve">värd </w:t>
      </w:r>
      <w:r w:rsidR="005C36F9" w:rsidRPr="005F4129">
        <w:rPr>
          <w:rFonts w:ascii="Book Antiqua" w:hAnsi="Book Antiqua"/>
          <w:sz w:val="24"/>
          <w:szCs w:val="24"/>
        </w:rPr>
        <w:t>namnet</w:t>
      </w:r>
      <w:r w:rsidR="003E12F8">
        <w:rPr>
          <w:rFonts w:ascii="Book Antiqua" w:hAnsi="Book Antiqua"/>
          <w:sz w:val="24"/>
          <w:szCs w:val="24"/>
        </w:rPr>
        <w:t xml:space="preserve"> fast man sagt sig vilja skapa separata enheter </w:t>
      </w:r>
      <w:r w:rsidR="00A5635C">
        <w:rPr>
          <w:rFonts w:ascii="Book Antiqua" w:hAnsi="Book Antiqua"/>
          <w:sz w:val="24"/>
          <w:szCs w:val="24"/>
        </w:rPr>
        <w:t xml:space="preserve">särskilt anpassade </w:t>
      </w:r>
      <w:r w:rsidR="003E12F8">
        <w:rPr>
          <w:rFonts w:ascii="Book Antiqua" w:hAnsi="Book Antiqua"/>
          <w:sz w:val="24"/>
          <w:szCs w:val="24"/>
        </w:rPr>
        <w:t>för flickor med komplex problematik</w:t>
      </w:r>
      <w:r w:rsidR="005C36F9" w:rsidRPr="005F4129">
        <w:rPr>
          <w:rFonts w:ascii="Book Antiqua" w:hAnsi="Book Antiqua"/>
          <w:sz w:val="24"/>
          <w:szCs w:val="24"/>
        </w:rPr>
        <w:t>.</w:t>
      </w:r>
      <w:r w:rsidR="006F437B" w:rsidRPr="005F4129">
        <w:rPr>
          <w:rFonts w:ascii="Book Antiqua" w:hAnsi="Book Antiqua"/>
          <w:sz w:val="24"/>
          <w:szCs w:val="24"/>
        </w:rPr>
        <w:t xml:space="preserve"> </w:t>
      </w:r>
      <w:r w:rsidR="000D691C">
        <w:rPr>
          <w:rFonts w:ascii="Book Antiqua" w:hAnsi="Book Antiqua"/>
          <w:sz w:val="24"/>
          <w:szCs w:val="24"/>
        </w:rPr>
        <w:t>JO:s inspektion visar att man misslyckats h</w:t>
      </w:r>
      <w:r w:rsidR="0050677C">
        <w:rPr>
          <w:rFonts w:ascii="Book Antiqua" w:hAnsi="Book Antiqua"/>
          <w:sz w:val="24"/>
          <w:szCs w:val="24"/>
        </w:rPr>
        <w:t>elt</w:t>
      </w:r>
      <w:r w:rsidR="000D691C">
        <w:rPr>
          <w:rFonts w:ascii="Book Antiqua" w:hAnsi="Book Antiqua"/>
          <w:sz w:val="24"/>
          <w:szCs w:val="24"/>
        </w:rPr>
        <w:t xml:space="preserve">. </w:t>
      </w:r>
      <w:r w:rsidR="006F437B" w:rsidRPr="005F4129">
        <w:rPr>
          <w:rFonts w:ascii="Book Antiqua" w:hAnsi="Book Antiqua"/>
          <w:sz w:val="24"/>
          <w:szCs w:val="24"/>
        </w:rPr>
        <w:t>Bland annat menar JO att det finns risk at</w:t>
      </w:r>
      <w:r w:rsidR="004A2BAB" w:rsidRPr="005F4129">
        <w:rPr>
          <w:rFonts w:ascii="Book Antiqua" w:hAnsi="Book Antiqua"/>
          <w:sz w:val="24"/>
          <w:szCs w:val="24"/>
        </w:rPr>
        <w:t>t proportionalitetsprincipen sätts ur spel genom att den enskilde underkastas tvångsåtgärder oavsett</w:t>
      </w:r>
      <w:r w:rsidR="007C1EAE" w:rsidRPr="005F4129">
        <w:rPr>
          <w:rFonts w:ascii="Book Antiqua" w:hAnsi="Book Antiqua"/>
          <w:sz w:val="24"/>
          <w:szCs w:val="24"/>
        </w:rPr>
        <w:t xml:space="preserve"> hur dennes förutsättningar och behov av vård ser ut</w:t>
      </w:r>
      <w:r w:rsidR="000B0714">
        <w:rPr>
          <w:rFonts w:ascii="Book Antiqua" w:hAnsi="Book Antiqua"/>
          <w:sz w:val="24"/>
          <w:szCs w:val="24"/>
        </w:rPr>
        <w:t xml:space="preserve"> </w:t>
      </w:r>
      <w:r w:rsidR="002000F4">
        <w:rPr>
          <w:rFonts w:ascii="Book Antiqua" w:hAnsi="Book Antiqua"/>
          <w:sz w:val="24"/>
          <w:szCs w:val="24"/>
        </w:rPr>
        <w:t>och</w:t>
      </w:r>
      <w:r w:rsidR="0080116E">
        <w:rPr>
          <w:rFonts w:ascii="Book Antiqua" w:hAnsi="Book Antiqua"/>
          <w:sz w:val="24"/>
          <w:szCs w:val="24"/>
        </w:rPr>
        <w:t xml:space="preserve"> faktum är att</w:t>
      </w:r>
      <w:r w:rsidR="002000F4">
        <w:rPr>
          <w:rFonts w:ascii="Book Antiqua" w:hAnsi="Book Antiqua"/>
          <w:sz w:val="24"/>
          <w:szCs w:val="24"/>
        </w:rPr>
        <w:t xml:space="preserve"> </w:t>
      </w:r>
      <w:r w:rsidR="00354781">
        <w:rPr>
          <w:rFonts w:ascii="Book Antiqua" w:hAnsi="Book Antiqua"/>
          <w:sz w:val="24"/>
          <w:szCs w:val="24"/>
        </w:rPr>
        <w:t>flera intagna fortsätter vårdas på låsbar</w:t>
      </w:r>
      <w:r w:rsidR="002000F4">
        <w:rPr>
          <w:rFonts w:ascii="Book Antiqua" w:hAnsi="Book Antiqua"/>
          <w:sz w:val="24"/>
          <w:szCs w:val="24"/>
        </w:rPr>
        <w:t xml:space="preserve"> en</w:t>
      </w:r>
      <w:r w:rsidR="00354781">
        <w:rPr>
          <w:rFonts w:ascii="Book Antiqua" w:hAnsi="Book Antiqua"/>
          <w:sz w:val="24"/>
          <w:szCs w:val="24"/>
        </w:rPr>
        <w:t>het fast de är utskrivningsklara</w:t>
      </w:r>
      <w:r w:rsidR="00C74F4E">
        <w:rPr>
          <w:rFonts w:ascii="Book Antiqua" w:hAnsi="Book Antiqua"/>
          <w:sz w:val="24"/>
          <w:szCs w:val="24"/>
        </w:rPr>
        <w:t>, det vill säga flickorna är frihetsberövade</w:t>
      </w:r>
      <w:r w:rsidR="00B03852">
        <w:rPr>
          <w:rFonts w:ascii="Book Antiqua" w:hAnsi="Book Antiqua"/>
          <w:sz w:val="24"/>
          <w:szCs w:val="24"/>
        </w:rPr>
        <w:t xml:space="preserve">. </w:t>
      </w:r>
    </w:p>
    <w:p w14:paraId="1BC81C98" w14:textId="1A98B3A9" w:rsidR="00DA63B0" w:rsidRPr="005F4129" w:rsidRDefault="00F842AB" w:rsidP="00DA63B0">
      <w:pPr>
        <w:rPr>
          <w:rFonts w:ascii="Book Antiqua" w:hAnsi="Book Antiqua"/>
          <w:sz w:val="24"/>
          <w:szCs w:val="24"/>
        </w:rPr>
      </w:pPr>
      <w:r w:rsidRPr="005F4129">
        <w:rPr>
          <w:rFonts w:ascii="Book Antiqua" w:hAnsi="Book Antiqua"/>
          <w:sz w:val="24"/>
          <w:szCs w:val="24"/>
        </w:rPr>
        <w:t>Vidare framkommer</w:t>
      </w:r>
      <w:r w:rsidR="00494BA4" w:rsidRPr="005F4129">
        <w:rPr>
          <w:rFonts w:ascii="Book Antiqua" w:hAnsi="Book Antiqua"/>
          <w:sz w:val="24"/>
          <w:szCs w:val="24"/>
        </w:rPr>
        <w:t xml:space="preserve"> att de intagna </w:t>
      </w:r>
      <w:r w:rsidR="00D71017">
        <w:rPr>
          <w:rFonts w:ascii="Book Antiqua" w:hAnsi="Book Antiqua"/>
          <w:sz w:val="24"/>
          <w:szCs w:val="24"/>
        </w:rPr>
        <w:t xml:space="preserve">flickorna </w:t>
      </w:r>
      <w:r w:rsidR="00E30D3F">
        <w:rPr>
          <w:rFonts w:ascii="Book Antiqua" w:hAnsi="Book Antiqua"/>
          <w:sz w:val="24"/>
          <w:szCs w:val="24"/>
        </w:rPr>
        <w:t xml:space="preserve">oftast </w:t>
      </w:r>
      <w:r w:rsidR="00494BA4" w:rsidRPr="005F4129">
        <w:rPr>
          <w:rFonts w:ascii="Book Antiqua" w:hAnsi="Book Antiqua"/>
          <w:sz w:val="24"/>
          <w:szCs w:val="24"/>
        </w:rPr>
        <w:t>avskiljs</w:t>
      </w:r>
      <w:r w:rsidR="00D71017">
        <w:rPr>
          <w:rFonts w:ascii="Book Antiqua" w:hAnsi="Book Antiqua"/>
          <w:sz w:val="24"/>
          <w:szCs w:val="24"/>
        </w:rPr>
        <w:t xml:space="preserve"> (låses in)</w:t>
      </w:r>
      <w:r w:rsidR="00494BA4" w:rsidRPr="005F4129">
        <w:rPr>
          <w:rFonts w:ascii="Book Antiqua" w:hAnsi="Book Antiqua"/>
          <w:sz w:val="24"/>
          <w:szCs w:val="24"/>
        </w:rPr>
        <w:t xml:space="preserve"> på sina rum </w:t>
      </w:r>
      <w:r w:rsidR="009B7982" w:rsidRPr="005F4129">
        <w:rPr>
          <w:rFonts w:ascii="Book Antiqua" w:hAnsi="Book Antiqua"/>
          <w:sz w:val="24"/>
          <w:szCs w:val="24"/>
        </w:rPr>
        <w:t xml:space="preserve">och </w:t>
      </w:r>
      <w:r w:rsidR="00D5754F">
        <w:rPr>
          <w:rFonts w:ascii="Book Antiqua" w:hAnsi="Book Antiqua"/>
          <w:sz w:val="24"/>
          <w:szCs w:val="24"/>
        </w:rPr>
        <w:t xml:space="preserve">det finns oklarheter både bland personal och </w:t>
      </w:r>
      <w:r w:rsidR="00DA63B0">
        <w:rPr>
          <w:rFonts w:ascii="Book Antiqua" w:hAnsi="Book Antiqua"/>
          <w:sz w:val="24"/>
          <w:szCs w:val="24"/>
        </w:rPr>
        <w:t xml:space="preserve">ledning </w:t>
      </w:r>
      <w:r w:rsidR="00F70ABC">
        <w:rPr>
          <w:rFonts w:ascii="Book Antiqua" w:hAnsi="Book Antiqua"/>
          <w:sz w:val="24"/>
          <w:szCs w:val="24"/>
        </w:rPr>
        <w:t xml:space="preserve">vad </w:t>
      </w:r>
      <w:r w:rsidR="00D71017">
        <w:rPr>
          <w:rFonts w:ascii="Book Antiqua" w:hAnsi="Book Antiqua"/>
          <w:sz w:val="24"/>
          <w:szCs w:val="24"/>
        </w:rPr>
        <w:t>avskiljning innebär</w:t>
      </w:r>
      <w:r w:rsidR="00E30D3F">
        <w:rPr>
          <w:rFonts w:ascii="Book Antiqua" w:hAnsi="Book Antiqua"/>
          <w:sz w:val="24"/>
          <w:szCs w:val="24"/>
        </w:rPr>
        <w:t>.</w:t>
      </w:r>
      <w:r w:rsidR="003E6FDA">
        <w:rPr>
          <w:rFonts w:ascii="Book Antiqua" w:hAnsi="Book Antiqua"/>
          <w:sz w:val="24"/>
          <w:szCs w:val="24"/>
        </w:rPr>
        <w:t xml:space="preserve"> </w:t>
      </w:r>
      <w:r w:rsidR="00DA63B0">
        <w:rPr>
          <w:rFonts w:ascii="Book Antiqua" w:hAnsi="Book Antiqua"/>
          <w:sz w:val="24"/>
          <w:szCs w:val="24"/>
        </w:rPr>
        <w:t>För att komma till avsedda rum</w:t>
      </w:r>
      <w:r w:rsidR="00DA63B0" w:rsidRPr="005F4129">
        <w:rPr>
          <w:rFonts w:ascii="Book Antiqua" w:hAnsi="Book Antiqua"/>
          <w:sz w:val="24"/>
          <w:szCs w:val="24"/>
        </w:rPr>
        <w:t xml:space="preserve"> för </w:t>
      </w:r>
      <w:r w:rsidR="00DA63B0" w:rsidRPr="005F4129">
        <w:rPr>
          <w:rFonts w:ascii="Book Antiqua" w:hAnsi="Book Antiqua"/>
          <w:sz w:val="24"/>
          <w:szCs w:val="24"/>
        </w:rPr>
        <w:lastRenderedPageBreak/>
        <w:t xml:space="preserve">avskiljning </w:t>
      </w:r>
      <w:r w:rsidR="00DA63B0">
        <w:rPr>
          <w:rFonts w:ascii="Book Antiqua" w:hAnsi="Book Antiqua"/>
          <w:sz w:val="24"/>
          <w:szCs w:val="24"/>
        </w:rPr>
        <w:t xml:space="preserve">krävs att man passerar </w:t>
      </w:r>
      <w:r w:rsidR="00DA63B0" w:rsidRPr="005F4129">
        <w:rPr>
          <w:rFonts w:ascii="Book Antiqua" w:hAnsi="Book Antiqua"/>
          <w:sz w:val="24"/>
          <w:szCs w:val="24"/>
        </w:rPr>
        <w:t xml:space="preserve">genom en lång, snirklig och trång korridor – det är </w:t>
      </w:r>
      <w:r w:rsidR="00DA63B0">
        <w:rPr>
          <w:rFonts w:ascii="Book Antiqua" w:hAnsi="Book Antiqua"/>
          <w:sz w:val="24"/>
          <w:szCs w:val="24"/>
        </w:rPr>
        <w:t xml:space="preserve">inte svårt </w:t>
      </w:r>
      <w:r w:rsidR="00DA63B0" w:rsidRPr="005F4129">
        <w:rPr>
          <w:rFonts w:ascii="Book Antiqua" w:hAnsi="Book Antiqua"/>
          <w:sz w:val="24"/>
          <w:szCs w:val="24"/>
        </w:rPr>
        <w:t xml:space="preserve">att föreställa </w:t>
      </w:r>
      <w:r w:rsidR="00DA63B0">
        <w:rPr>
          <w:rFonts w:ascii="Book Antiqua" w:hAnsi="Book Antiqua"/>
          <w:sz w:val="24"/>
          <w:szCs w:val="24"/>
        </w:rPr>
        <w:t>hur lätt</w:t>
      </w:r>
      <w:r w:rsidR="00DA63B0" w:rsidRPr="005F4129">
        <w:rPr>
          <w:rFonts w:ascii="Book Antiqua" w:hAnsi="Book Antiqua"/>
          <w:sz w:val="24"/>
          <w:szCs w:val="24"/>
        </w:rPr>
        <w:t xml:space="preserve"> konfliktsituationer</w:t>
      </w:r>
      <w:r w:rsidR="00DA63B0">
        <w:rPr>
          <w:rFonts w:ascii="Book Antiqua" w:hAnsi="Book Antiqua"/>
          <w:sz w:val="24"/>
          <w:szCs w:val="24"/>
        </w:rPr>
        <w:t xml:space="preserve"> </w:t>
      </w:r>
      <w:r w:rsidR="00F70ABC">
        <w:rPr>
          <w:rFonts w:ascii="Book Antiqua" w:hAnsi="Book Antiqua"/>
          <w:sz w:val="24"/>
          <w:szCs w:val="24"/>
        </w:rPr>
        <w:t>skulle kunna</w:t>
      </w:r>
      <w:r w:rsidR="00DA63B0">
        <w:rPr>
          <w:rFonts w:ascii="Book Antiqua" w:hAnsi="Book Antiqua"/>
          <w:sz w:val="24"/>
          <w:szCs w:val="24"/>
        </w:rPr>
        <w:t xml:space="preserve"> uppstå</w:t>
      </w:r>
      <w:r w:rsidR="00DA63B0" w:rsidRPr="005F4129">
        <w:rPr>
          <w:rFonts w:ascii="Book Antiqua" w:hAnsi="Book Antiqua"/>
          <w:sz w:val="24"/>
          <w:szCs w:val="24"/>
        </w:rPr>
        <w:t xml:space="preserve"> och potentiellt ingripande med våld </w:t>
      </w:r>
      <w:r w:rsidR="00DA63B0">
        <w:rPr>
          <w:rFonts w:ascii="Book Antiqua" w:hAnsi="Book Antiqua"/>
          <w:sz w:val="24"/>
          <w:szCs w:val="24"/>
        </w:rPr>
        <w:t>ske under de</w:t>
      </w:r>
      <w:r w:rsidR="00C35BDA">
        <w:rPr>
          <w:rFonts w:ascii="Book Antiqua" w:hAnsi="Book Antiqua"/>
          <w:sz w:val="24"/>
          <w:szCs w:val="24"/>
        </w:rPr>
        <w:t>ssa</w:t>
      </w:r>
      <w:r w:rsidR="00DA63B0">
        <w:rPr>
          <w:rFonts w:ascii="Book Antiqua" w:hAnsi="Book Antiqua"/>
          <w:sz w:val="24"/>
          <w:szCs w:val="24"/>
        </w:rPr>
        <w:t xml:space="preserve"> förutsättningar</w:t>
      </w:r>
      <w:r w:rsidR="00DA63B0" w:rsidRPr="005F4129">
        <w:rPr>
          <w:rFonts w:ascii="Book Antiqua" w:hAnsi="Book Antiqua"/>
          <w:sz w:val="24"/>
          <w:szCs w:val="24"/>
        </w:rPr>
        <w:t>.</w:t>
      </w:r>
    </w:p>
    <w:p w14:paraId="247AF708" w14:textId="0C8371D5" w:rsidR="0069634D" w:rsidRDefault="006068B3" w:rsidP="0069634D">
      <w:pPr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 xml:space="preserve">Sammantaget </w:t>
      </w:r>
      <w:r w:rsidR="00C35BDA">
        <w:rPr>
          <w:rFonts w:ascii="Book Antiqua" w:hAnsi="Book Antiqua"/>
          <w:sz w:val="24"/>
          <w:szCs w:val="24"/>
        </w:rPr>
        <w:t xml:space="preserve">finns </w:t>
      </w:r>
      <w:r w:rsidR="00AD24C1">
        <w:rPr>
          <w:rFonts w:ascii="Book Antiqua" w:hAnsi="Book Antiqua"/>
          <w:sz w:val="24"/>
          <w:szCs w:val="24"/>
        </w:rPr>
        <w:t xml:space="preserve">även </w:t>
      </w:r>
      <w:r w:rsidR="00C35BDA">
        <w:rPr>
          <w:rFonts w:ascii="Book Antiqua" w:hAnsi="Book Antiqua"/>
          <w:sz w:val="24"/>
          <w:szCs w:val="24"/>
        </w:rPr>
        <w:t>uppenbara</w:t>
      </w:r>
      <w:r>
        <w:rPr>
          <w:rFonts w:ascii="Book Antiqua" w:hAnsi="Book Antiqua"/>
          <w:sz w:val="24"/>
          <w:szCs w:val="24"/>
        </w:rPr>
        <w:t xml:space="preserve"> brister i kompetens hos personal</w:t>
      </w:r>
      <w:r w:rsidR="00755C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och lednin</w:t>
      </w:r>
      <w:r w:rsidR="00B70F4C">
        <w:rPr>
          <w:rFonts w:ascii="Book Antiqua" w:hAnsi="Book Antiqua"/>
          <w:sz w:val="24"/>
          <w:szCs w:val="24"/>
        </w:rPr>
        <w:t xml:space="preserve">g både </w:t>
      </w:r>
      <w:r w:rsidR="00C35BDA">
        <w:rPr>
          <w:rFonts w:ascii="Book Antiqua" w:hAnsi="Book Antiqua"/>
          <w:sz w:val="24"/>
          <w:szCs w:val="24"/>
        </w:rPr>
        <w:t xml:space="preserve">avseende </w:t>
      </w:r>
      <w:r w:rsidR="00B70F4C">
        <w:rPr>
          <w:rFonts w:ascii="Book Antiqua" w:hAnsi="Book Antiqua"/>
          <w:sz w:val="24"/>
          <w:szCs w:val="24"/>
        </w:rPr>
        <w:t>regelverket och om de intagna</w:t>
      </w:r>
      <w:r w:rsidR="00100364">
        <w:rPr>
          <w:rFonts w:ascii="Book Antiqua" w:hAnsi="Book Antiqua"/>
          <w:sz w:val="24"/>
          <w:szCs w:val="24"/>
        </w:rPr>
        <w:t>. Och listan kan göras längre.</w:t>
      </w:r>
      <w:r w:rsidR="00E30D3F">
        <w:rPr>
          <w:rFonts w:ascii="Book Antiqua" w:hAnsi="Book Antiqua"/>
          <w:sz w:val="24"/>
          <w:szCs w:val="24"/>
        </w:rPr>
        <w:t xml:space="preserve"> Här väljer vi att lyfta de mest flagranta exemplen</w:t>
      </w:r>
      <w:r w:rsidR="00445026">
        <w:rPr>
          <w:rFonts w:ascii="Book Antiqua" w:hAnsi="Book Antiqua"/>
          <w:sz w:val="24"/>
          <w:szCs w:val="24"/>
        </w:rPr>
        <w:t xml:space="preserve"> men </w:t>
      </w:r>
      <w:r w:rsidR="00445026" w:rsidRPr="00A161E3">
        <w:rPr>
          <w:rFonts w:ascii="Book Antiqua" w:hAnsi="Book Antiqua"/>
          <w:sz w:val="24"/>
          <w:szCs w:val="24"/>
        </w:rPr>
        <w:t>s</w:t>
      </w:r>
      <w:r w:rsidR="00975428" w:rsidRPr="00A161E3">
        <w:rPr>
          <w:rFonts w:ascii="Book Antiqua" w:hAnsi="Book Antiqua"/>
          <w:sz w:val="24"/>
          <w:szCs w:val="24"/>
        </w:rPr>
        <w:t>ituationen</w:t>
      </w:r>
      <w:r w:rsidR="00975428" w:rsidRPr="005F4129">
        <w:rPr>
          <w:rFonts w:ascii="Book Antiqua" w:hAnsi="Book Antiqua"/>
          <w:sz w:val="24"/>
          <w:szCs w:val="24"/>
        </w:rPr>
        <w:t xml:space="preserve"> </w:t>
      </w:r>
      <w:r w:rsidR="003C6A81">
        <w:rPr>
          <w:rFonts w:ascii="Book Antiqua" w:hAnsi="Book Antiqua"/>
          <w:sz w:val="24"/>
          <w:szCs w:val="24"/>
        </w:rPr>
        <w:t xml:space="preserve">bedöms vara </w:t>
      </w:r>
      <w:r w:rsidR="00975428" w:rsidRPr="005F4129">
        <w:rPr>
          <w:rFonts w:ascii="Book Antiqua" w:hAnsi="Book Antiqua"/>
          <w:sz w:val="24"/>
          <w:szCs w:val="24"/>
        </w:rPr>
        <w:t>så pass illa att inspektören</w:t>
      </w:r>
      <w:r w:rsidR="00774406" w:rsidRPr="005F4129">
        <w:rPr>
          <w:rFonts w:ascii="Book Antiqua" w:hAnsi="Book Antiqua"/>
          <w:sz w:val="24"/>
          <w:szCs w:val="24"/>
        </w:rPr>
        <w:t xml:space="preserve"> överlämnat prokollen för kännedom till Socialdepartementet</w:t>
      </w:r>
      <w:r w:rsidR="00774406" w:rsidRPr="005F4129">
        <w:rPr>
          <w:rFonts w:ascii="Book Antiqua" w:hAnsi="Book Antiqua"/>
        </w:rPr>
        <w:t>.</w:t>
      </w:r>
    </w:p>
    <w:p w14:paraId="26158E30" w14:textId="77777777" w:rsidR="00BD58C1" w:rsidRDefault="00FC7BE3" w:rsidP="00BD58C1">
      <w:pPr>
        <w:pStyle w:val="Rubrik1"/>
        <w:rPr>
          <w:rFonts w:ascii="Book Antiqua" w:hAnsi="Book Antiqua"/>
          <w:b w:val="0"/>
          <w:bCs w:val="0"/>
          <w:sz w:val="24"/>
          <w:szCs w:val="24"/>
        </w:rPr>
      </w:pPr>
      <w:r w:rsidRPr="00BD58C1">
        <w:rPr>
          <w:rFonts w:ascii="Book Antiqua" w:hAnsi="Book Antiqua"/>
          <w:b w:val="0"/>
          <w:bCs w:val="0"/>
          <w:sz w:val="24"/>
          <w:szCs w:val="24"/>
        </w:rPr>
        <w:t xml:space="preserve">Vi uppmanar </w:t>
      </w:r>
      <w:r w:rsidR="00A161E3" w:rsidRPr="00BD58C1">
        <w:rPr>
          <w:rFonts w:ascii="Book Antiqua" w:hAnsi="Book Antiqua"/>
          <w:b w:val="0"/>
          <w:bCs w:val="0"/>
          <w:sz w:val="24"/>
          <w:szCs w:val="24"/>
        </w:rPr>
        <w:t xml:space="preserve">nu </w:t>
      </w:r>
      <w:r w:rsidRPr="00BD58C1">
        <w:rPr>
          <w:rFonts w:ascii="Book Antiqua" w:hAnsi="Book Antiqua"/>
          <w:b w:val="0"/>
          <w:bCs w:val="0"/>
          <w:sz w:val="24"/>
          <w:szCs w:val="24"/>
        </w:rPr>
        <w:t>ministern att genast säkerställa</w:t>
      </w:r>
      <w:r w:rsidR="001C6740" w:rsidRPr="00BD58C1">
        <w:rPr>
          <w:rFonts w:ascii="Book Antiqua" w:hAnsi="Book Antiqua"/>
          <w:b w:val="0"/>
          <w:bCs w:val="0"/>
          <w:sz w:val="24"/>
          <w:szCs w:val="24"/>
        </w:rPr>
        <w:t xml:space="preserve"> </w:t>
      </w:r>
    </w:p>
    <w:p w14:paraId="4C5E9B93" w14:textId="0DCDAA93" w:rsidR="00BD58C1" w:rsidRPr="00BD58C1" w:rsidRDefault="00FB635D" w:rsidP="00BD58C1">
      <w:pPr>
        <w:pStyle w:val="Rubrik1"/>
        <w:numPr>
          <w:ilvl w:val="0"/>
          <w:numId w:val="3"/>
        </w:numPr>
        <w:rPr>
          <w:rFonts w:ascii="Book Antiqua" w:hAnsi="Book Antiqua"/>
          <w:b w:val="0"/>
          <w:bCs w:val="0"/>
          <w:sz w:val="24"/>
          <w:szCs w:val="24"/>
        </w:rPr>
      </w:pPr>
      <w:r w:rsidRPr="00BD58C1">
        <w:rPr>
          <w:rFonts w:ascii="Book Antiqua" w:hAnsi="Book Antiqua"/>
          <w:b w:val="0"/>
          <w:bCs w:val="0"/>
          <w:sz w:val="24"/>
          <w:szCs w:val="24"/>
        </w:rPr>
        <w:t>a</w:t>
      </w:r>
      <w:r w:rsidR="00DB7AD6" w:rsidRPr="00BD58C1">
        <w:rPr>
          <w:rFonts w:ascii="Book Antiqua" w:hAnsi="Book Antiqua"/>
          <w:b w:val="0"/>
          <w:bCs w:val="0"/>
          <w:sz w:val="24"/>
          <w:szCs w:val="24"/>
        </w:rPr>
        <w:t xml:space="preserve">tt </w:t>
      </w:r>
      <w:r w:rsidR="001C6740" w:rsidRPr="00BD58C1">
        <w:rPr>
          <w:rFonts w:ascii="Book Antiqua" w:hAnsi="Book Antiqua"/>
          <w:b w:val="0"/>
          <w:bCs w:val="0"/>
          <w:sz w:val="24"/>
          <w:szCs w:val="24"/>
        </w:rPr>
        <w:t>undermålig och rättsosäker verksamhet</w:t>
      </w:r>
      <w:r w:rsidRPr="00BD58C1">
        <w:rPr>
          <w:rFonts w:ascii="Book Antiqua" w:hAnsi="Book Antiqua"/>
          <w:b w:val="0"/>
          <w:bCs w:val="0"/>
          <w:sz w:val="24"/>
          <w:szCs w:val="24"/>
        </w:rPr>
        <w:t xml:space="preserve"> inom SiS</w:t>
      </w:r>
      <w:r w:rsidR="003C6A81" w:rsidRPr="00BD58C1">
        <w:rPr>
          <w:rFonts w:ascii="Book Antiqua" w:hAnsi="Book Antiqua"/>
          <w:b w:val="0"/>
          <w:bCs w:val="0"/>
          <w:sz w:val="24"/>
          <w:szCs w:val="24"/>
        </w:rPr>
        <w:t xml:space="preserve"> upphör</w:t>
      </w:r>
    </w:p>
    <w:p w14:paraId="02175113" w14:textId="4602EDFD" w:rsidR="00453740" w:rsidRPr="00306488" w:rsidRDefault="00DB7AD6" w:rsidP="00BD58C1">
      <w:pPr>
        <w:pStyle w:val="Rubrik1"/>
        <w:numPr>
          <w:ilvl w:val="0"/>
          <w:numId w:val="3"/>
        </w:numPr>
        <w:rPr>
          <w:rFonts w:ascii="Book Antiqua" w:hAnsi="Book Antiqua"/>
          <w:b w:val="0"/>
          <w:bCs w:val="0"/>
          <w:sz w:val="24"/>
          <w:szCs w:val="24"/>
        </w:rPr>
      </w:pPr>
      <w:r w:rsidRPr="00BD58C1">
        <w:rPr>
          <w:rFonts w:ascii="Book Antiqua" w:hAnsi="Book Antiqua"/>
          <w:b w:val="0"/>
          <w:bCs w:val="0"/>
          <w:sz w:val="24"/>
          <w:szCs w:val="24"/>
        </w:rPr>
        <w:t>at</w:t>
      </w:r>
      <w:r w:rsidR="007F2CBF" w:rsidRPr="00BD58C1">
        <w:rPr>
          <w:rFonts w:ascii="Book Antiqua" w:hAnsi="Book Antiqua"/>
          <w:b w:val="0"/>
          <w:bCs w:val="0"/>
          <w:sz w:val="24"/>
          <w:szCs w:val="24"/>
        </w:rPr>
        <w:t xml:space="preserve">t det </w:t>
      </w:r>
      <w:r w:rsidR="00E557A3">
        <w:rPr>
          <w:rFonts w:ascii="Book Antiqua" w:hAnsi="Book Antiqua"/>
          <w:b w:val="0"/>
          <w:bCs w:val="0"/>
          <w:sz w:val="24"/>
          <w:szCs w:val="24"/>
        </w:rPr>
        <w:t>finn</w:t>
      </w:r>
      <w:r w:rsidR="007F2CBF" w:rsidRPr="00BD58C1">
        <w:rPr>
          <w:rFonts w:ascii="Book Antiqua" w:hAnsi="Book Antiqua"/>
          <w:b w:val="0"/>
          <w:bCs w:val="0"/>
          <w:sz w:val="24"/>
          <w:szCs w:val="24"/>
        </w:rPr>
        <w:t xml:space="preserve">s </w:t>
      </w:r>
      <w:r w:rsidR="0074124F" w:rsidRPr="00BD58C1">
        <w:rPr>
          <w:rFonts w:ascii="Book Antiqua" w:hAnsi="Book Antiqua"/>
          <w:b w:val="0"/>
          <w:bCs w:val="0"/>
          <w:sz w:val="24"/>
          <w:szCs w:val="24"/>
        </w:rPr>
        <w:t>adekvat</w:t>
      </w:r>
      <w:r w:rsidR="007F2CBF" w:rsidRPr="00BD58C1">
        <w:rPr>
          <w:rFonts w:ascii="Book Antiqua" w:hAnsi="Book Antiqua"/>
          <w:b w:val="0"/>
          <w:bCs w:val="0"/>
          <w:sz w:val="24"/>
          <w:szCs w:val="24"/>
        </w:rPr>
        <w:t xml:space="preserve"> kompetens och handledning för personal som vårdar och arbetar med barn och unga med </w:t>
      </w:r>
      <w:r w:rsidR="00F63DD2" w:rsidRPr="00BD58C1">
        <w:rPr>
          <w:rFonts w:ascii="Book Antiqua" w:hAnsi="Book Antiqua"/>
          <w:b w:val="0"/>
          <w:bCs w:val="0"/>
          <w:sz w:val="24"/>
          <w:szCs w:val="24"/>
        </w:rPr>
        <w:t>funktionsnedsättning, särskilt i de fall</w:t>
      </w:r>
      <w:r w:rsidR="00306488" w:rsidRPr="00BD58C1">
        <w:rPr>
          <w:rFonts w:ascii="Book Antiqua" w:hAnsi="Book Antiqua"/>
          <w:b w:val="0"/>
          <w:bCs w:val="0"/>
          <w:sz w:val="24"/>
          <w:szCs w:val="24"/>
        </w:rPr>
        <w:t xml:space="preserve"> komplex problematik föreligger</w:t>
      </w:r>
      <w:r w:rsidR="00306488" w:rsidRPr="00306488">
        <w:rPr>
          <w:rFonts w:ascii="Book Antiqua" w:hAnsi="Book Antiqua"/>
          <w:b w:val="0"/>
          <w:bCs w:val="0"/>
          <w:sz w:val="24"/>
          <w:szCs w:val="24"/>
        </w:rPr>
        <w:t>.</w:t>
      </w:r>
    </w:p>
    <w:p w14:paraId="1D37B3C2" w14:textId="77777777" w:rsidR="00306488" w:rsidRPr="00306488" w:rsidRDefault="00306488" w:rsidP="00306488"/>
    <w:p w14:paraId="1C9304C8" w14:textId="1C958F34" w:rsidR="00453740" w:rsidRDefault="005F4129" w:rsidP="00453740">
      <w:pPr>
        <w:rPr>
          <w:rFonts w:ascii="Book Antiqua" w:hAnsi="Book Antiqua"/>
        </w:rPr>
      </w:pPr>
      <w:r>
        <w:rPr>
          <w:rFonts w:ascii="Book Antiqua" w:hAnsi="Book Antiqua"/>
        </w:rPr>
        <w:t>Med vänliga hälsning</w:t>
      </w:r>
    </w:p>
    <w:p w14:paraId="6CDD2DC1" w14:textId="77777777" w:rsidR="00A26173" w:rsidRDefault="00A26173" w:rsidP="00453740">
      <w:pPr>
        <w:rPr>
          <w:rFonts w:ascii="Book Antiqua" w:hAnsi="Book Antiqua"/>
        </w:rPr>
      </w:pPr>
    </w:p>
    <w:p w14:paraId="25FCFDC2" w14:textId="63D7E79C" w:rsidR="005F4129" w:rsidRDefault="005F4129" w:rsidP="00453740">
      <w:pPr>
        <w:rPr>
          <w:rFonts w:ascii="Book Antiqua" w:hAnsi="Book Antiqua"/>
        </w:rPr>
      </w:pPr>
      <w:r>
        <w:rPr>
          <w:rFonts w:ascii="Book Antiqua" w:hAnsi="Book Antiqua"/>
        </w:rPr>
        <w:t>Nicklas Mårtensson</w:t>
      </w:r>
      <w:r w:rsidR="009A5E6E">
        <w:rPr>
          <w:rFonts w:ascii="Book Antiqua" w:hAnsi="Book Antiqua"/>
        </w:rPr>
        <w:tab/>
      </w:r>
      <w:r w:rsidR="009A5E6E">
        <w:rPr>
          <w:rFonts w:ascii="Book Antiqua" w:hAnsi="Book Antiqua"/>
        </w:rPr>
        <w:tab/>
        <w:t>Camilla</w:t>
      </w:r>
      <w:r w:rsidR="00EA0511">
        <w:rPr>
          <w:rFonts w:ascii="Book Antiqua" w:hAnsi="Book Antiqua"/>
        </w:rPr>
        <w:t xml:space="preserve"> Rosenberg</w:t>
      </w:r>
    </w:p>
    <w:p w14:paraId="5CB72214" w14:textId="0CA3C04F" w:rsidR="005F4129" w:rsidRPr="005F4129" w:rsidRDefault="005F4129" w:rsidP="00453740">
      <w:pPr>
        <w:rPr>
          <w:rFonts w:ascii="Book Antiqua" w:hAnsi="Book Antiqua"/>
        </w:rPr>
      </w:pPr>
      <w:r>
        <w:rPr>
          <w:rFonts w:ascii="Book Antiqua" w:hAnsi="Book Antiqua"/>
        </w:rPr>
        <w:t>Ordförande Funktionsrätt Sverige</w:t>
      </w:r>
      <w:r>
        <w:rPr>
          <w:rFonts w:ascii="Book Antiqua" w:hAnsi="Book Antiqua"/>
        </w:rPr>
        <w:tab/>
      </w:r>
      <w:r w:rsidR="000A3CD3">
        <w:rPr>
          <w:rFonts w:ascii="Book Antiqua" w:hAnsi="Book Antiqua"/>
        </w:rPr>
        <w:t xml:space="preserve">Ordförande </w:t>
      </w:r>
      <w:r>
        <w:rPr>
          <w:rFonts w:ascii="Book Antiqua" w:hAnsi="Book Antiqua"/>
        </w:rPr>
        <w:t>Autism Sverige</w:t>
      </w:r>
    </w:p>
    <w:p w14:paraId="4F2B309E" w14:textId="77777777" w:rsidR="00453740" w:rsidRDefault="00453740" w:rsidP="00453740"/>
    <w:p w14:paraId="46F4ED92" w14:textId="77777777" w:rsidR="00453740" w:rsidRDefault="00453740" w:rsidP="00453740"/>
    <w:p w14:paraId="08624CF1" w14:textId="77777777" w:rsidR="00193487" w:rsidRDefault="00193487" w:rsidP="000D33FE">
      <w:pPr>
        <w:rPr>
          <w:rFonts w:ascii="Book Antiqua" w:hAnsi="Book Antiqua"/>
          <w:sz w:val="24"/>
          <w:szCs w:val="24"/>
        </w:rPr>
      </w:pPr>
    </w:p>
    <w:sectPr w:rsidR="00193487" w:rsidSect="00630F17">
      <w:footerReference w:type="default" r:id="rId11"/>
      <w:headerReference w:type="first" r:id="rId12"/>
      <w:footerReference w:type="first" r:id="rId13"/>
      <w:pgSz w:w="11906" w:h="16838"/>
      <w:pgMar w:top="1418" w:right="2268" w:bottom="1418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A03C" w14:textId="77777777" w:rsidR="00630F17" w:rsidRDefault="00630F17" w:rsidP="006134C0">
      <w:pPr>
        <w:spacing w:after="0" w:line="240" w:lineRule="auto"/>
      </w:pPr>
      <w:r>
        <w:separator/>
      </w:r>
    </w:p>
  </w:endnote>
  <w:endnote w:type="continuationSeparator" w:id="0">
    <w:p w14:paraId="4C10B042" w14:textId="77777777" w:rsidR="00630F17" w:rsidRDefault="00630F17" w:rsidP="0061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158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6E72A1" w14:textId="1DE1611B" w:rsidR="0084667A" w:rsidRDefault="0084667A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5A255" w14:textId="77777777" w:rsidR="0084667A" w:rsidRDefault="008466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991422"/>
      <w:docPartObj>
        <w:docPartGallery w:val="Page Numbers (Bottom of Page)"/>
        <w:docPartUnique/>
      </w:docPartObj>
    </w:sdtPr>
    <w:sdtEndPr/>
    <w:sdtContent>
      <w:sdt>
        <w:sdtPr>
          <w:id w:val="653717094"/>
          <w:docPartObj>
            <w:docPartGallery w:val="Page Numbers (Top of Page)"/>
            <w:docPartUnique/>
          </w:docPartObj>
        </w:sdtPr>
        <w:sdtEndPr/>
        <w:sdtContent>
          <w:p w14:paraId="18FF38DC" w14:textId="17712A7D" w:rsidR="00824438" w:rsidRDefault="0082443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BF747" w14:textId="77777777" w:rsidR="00824438" w:rsidRDefault="008244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0821" w14:textId="77777777" w:rsidR="00630F17" w:rsidRDefault="00630F17" w:rsidP="006134C0">
      <w:pPr>
        <w:spacing w:after="0" w:line="240" w:lineRule="auto"/>
      </w:pPr>
      <w:r>
        <w:separator/>
      </w:r>
    </w:p>
  </w:footnote>
  <w:footnote w:type="continuationSeparator" w:id="0">
    <w:p w14:paraId="458C042C" w14:textId="77777777" w:rsidR="00630F17" w:rsidRDefault="00630F17" w:rsidP="0061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6068" w14:textId="1C42523F" w:rsidR="00894A7F" w:rsidRDefault="00894A7F" w:rsidP="00894A7F">
    <w:pPr>
      <w:pStyle w:val="Sidhuvud"/>
    </w:pPr>
    <w:r>
      <w:rPr>
        <w:noProof/>
      </w:rPr>
      <w:drawing>
        <wp:inline distT="0" distB="0" distL="0" distR="0" wp14:anchorId="045238FF" wp14:editId="3C36210B">
          <wp:extent cx="2028825" cy="915035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35" cy="94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8F7C74">
      <w:rPr>
        <w:noProof/>
      </w:rPr>
      <w:drawing>
        <wp:inline distT="0" distB="0" distL="0" distR="0" wp14:anchorId="3759EE23" wp14:editId="0CA80AAC">
          <wp:extent cx="2314575" cy="829945"/>
          <wp:effectExtent l="0" t="0" r="9525" b="8255"/>
          <wp:docPr id="158331747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317472" name="Bildobjekt 15833174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AB5C5" w14:textId="77777777" w:rsidR="00181096" w:rsidRDefault="001810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567"/>
    <w:multiLevelType w:val="hybridMultilevel"/>
    <w:tmpl w:val="4D2C02A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0E7584"/>
    <w:multiLevelType w:val="hybridMultilevel"/>
    <w:tmpl w:val="FFE2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34687"/>
    <w:multiLevelType w:val="hybridMultilevel"/>
    <w:tmpl w:val="DC6E2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3800">
    <w:abstractNumId w:val="0"/>
  </w:num>
  <w:num w:numId="2" w16cid:durableId="781801666">
    <w:abstractNumId w:val="2"/>
  </w:num>
  <w:num w:numId="3" w16cid:durableId="133918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E"/>
    <w:rsid w:val="0000380A"/>
    <w:rsid w:val="00013692"/>
    <w:rsid w:val="00021BA8"/>
    <w:rsid w:val="000225BD"/>
    <w:rsid w:val="00046B66"/>
    <w:rsid w:val="00065B18"/>
    <w:rsid w:val="000678C2"/>
    <w:rsid w:val="00072EFD"/>
    <w:rsid w:val="00077630"/>
    <w:rsid w:val="0008695D"/>
    <w:rsid w:val="0009045F"/>
    <w:rsid w:val="00093DF9"/>
    <w:rsid w:val="000A240C"/>
    <w:rsid w:val="000A3A4F"/>
    <w:rsid w:val="000A3CD3"/>
    <w:rsid w:val="000A70B7"/>
    <w:rsid w:val="000B0714"/>
    <w:rsid w:val="000B1A19"/>
    <w:rsid w:val="000C655C"/>
    <w:rsid w:val="000C6BD0"/>
    <w:rsid w:val="000D20A8"/>
    <w:rsid w:val="000D33FE"/>
    <w:rsid w:val="000D691C"/>
    <w:rsid w:val="000E4D67"/>
    <w:rsid w:val="000F0357"/>
    <w:rsid w:val="00100364"/>
    <w:rsid w:val="00104A68"/>
    <w:rsid w:val="001123FF"/>
    <w:rsid w:val="00122BA4"/>
    <w:rsid w:val="00127B86"/>
    <w:rsid w:val="001466D3"/>
    <w:rsid w:val="00146806"/>
    <w:rsid w:val="00152937"/>
    <w:rsid w:val="00156144"/>
    <w:rsid w:val="001670E6"/>
    <w:rsid w:val="00181096"/>
    <w:rsid w:val="00193487"/>
    <w:rsid w:val="00193D09"/>
    <w:rsid w:val="00197FD5"/>
    <w:rsid w:val="001A1AE9"/>
    <w:rsid w:val="001B4BF3"/>
    <w:rsid w:val="001C6740"/>
    <w:rsid w:val="001D1543"/>
    <w:rsid w:val="001D285A"/>
    <w:rsid w:val="001D54DD"/>
    <w:rsid w:val="001F102D"/>
    <w:rsid w:val="002000F4"/>
    <w:rsid w:val="002135C1"/>
    <w:rsid w:val="002307D9"/>
    <w:rsid w:val="00230EA9"/>
    <w:rsid w:val="002329FE"/>
    <w:rsid w:val="00236F85"/>
    <w:rsid w:val="00240472"/>
    <w:rsid w:val="0024082B"/>
    <w:rsid w:val="0024759B"/>
    <w:rsid w:val="00251EA4"/>
    <w:rsid w:val="00255EFE"/>
    <w:rsid w:val="00261A50"/>
    <w:rsid w:val="002636EB"/>
    <w:rsid w:val="0026548F"/>
    <w:rsid w:val="00270A63"/>
    <w:rsid w:val="00284E63"/>
    <w:rsid w:val="0028697F"/>
    <w:rsid w:val="002A283C"/>
    <w:rsid w:val="002A5618"/>
    <w:rsid w:val="002B7035"/>
    <w:rsid w:val="002C3EC9"/>
    <w:rsid w:val="002C70AE"/>
    <w:rsid w:val="002D33F9"/>
    <w:rsid w:val="002D3C13"/>
    <w:rsid w:val="002E3119"/>
    <w:rsid w:val="002E5D99"/>
    <w:rsid w:val="002F223E"/>
    <w:rsid w:val="003030A5"/>
    <w:rsid w:val="00303A94"/>
    <w:rsid w:val="003050CF"/>
    <w:rsid w:val="00306488"/>
    <w:rsid w:val="00311AB1"/>
    <w:rsid w:val="00312605"/>
    <w:rsid w:val="00317C70"/>
    <w:rsid w:val="003230E6"/>
    <w:rsid w:val="0032574D"/>
    <w:rsid w:val="00354172"/>
    <w:rsid w:val="00354781"/>
    <w:rsid w:val="00364E1F"/>
    <w:rsid w:val="003668EA"/>
    <w:rsid w:val="00366A93"/>
    <w:rsid w:val="003722FD"/>
    <w:rsid w:val="003869B1"/>
    <w:rsid w:val="00393524"/>
    <w:rsid w:val="003966E3"/>
    <w:rsid w:val="00397275"/>
    <w:rsid w:val="003A2D8F"/>
    <w:rsid w:val="003B3275"/>
    <w:rsid w:val="003B3B15"/>
    <w:rsid w:val="003B3F39"/>
    <w:rsid w:val="003B5649"/>
    <w:rsid w:val="003B63DE"/>
    <w:rsid w:val="003B65A0"/>
    <w:rsid w:val="003C45ED"/>
    <w:rsid w:val="003C6A81"/>
    <w:rsid w:val="003E12F8"/>
    <w:rsid w:val="003E6FDA"/>
    <w:rsid w:val="003F3366"/>
    <w:rsid w:val="003F456A"/>
    <w:rsid w:val="003F5DDD"/>
    <w:rsid w:val="003F613F"/>
    <w:rsid w:val="0040312B"/>
    <w:rsid w:val="004053C1"/>
    <w:rsid w:val="004144B3"/>
    <w:rsid w:val="00416F4F"/>
    <w:rsid w:val="00417786"/>
    <w:rsid w:val="004210C1"/>
    <w:rsid w:val="00435647"/>
    <w:rsid w:val="00441CA6"/>
    <w:rsid w:val="00445026"/>
    <w:rsid w:val="00453740"/>
    <w:rsid w:val="00464CBB"/>
    <w:rsid w:val="00464E3B"/>
    <w:rsid w:val="00466613"/>
    <w:rsid w:val="00473E17"/>
    <w:rsid w:val="004772B1"/>
    <w:rsid w:val="00485D19"/>
    <w:rsid w:val="00494BA4"/>
    <w:rsid w:val="00496B30"/>
    <w:rsid w:val="004A0BFC"/>
    <w:rsid w:val="004A2BAB"/>
    <w:rsid w:val="004A5678"/>
    <w:rsid w:val="004C01E4"/>
    <w:rsid w:val="004C6986"/>
    <w:rsid w:val="004D6398"/>
    <w:rsid w:val="004E6A66"/>
    <w:rsid w:val="0050677C"/>
    <w:rsid w:val="0052196A"/>
    <w:rsid w:val="00524912"/>
    <w:rsid w:val="005338CB"/>
    <w:rsid w:val="00542B6A"/>
    <w:rsid w:val="00545155"/>
    <w:rsid w:val="00546FC6"/>
    <w:rsid w:val="0055491E"/>
    <w:rsid w:val="005672E7"/>
    <w:rsid w:val="00567B75"/>
    <w:rsid w:val="005925BF"/>
    <w:rsid w:val="005A55F7"/>
    <w:rsid w:val="005C1E6A"/>
    <w:rsid w:val="005C36F9"/>
    <w:rsid w:val="005C4ECE"/>
    <w:rsid w:val="005C66D7"/>
    <w:rsid w:val="005C71FB"/>
    <w:rsid w:val="005D5E1A"/>
    <w:rsid w:val="005E6096"/>
    <w:rsid w:val="005F4129"/>
    <w:rsid w:val="00604C71"/>
    <w:rsid w:val="006068B3"/>
    <w:rsid w:val="006134C0"/>
    <w:rsid w:val="00630F17"/>
    <w:rsid w:val="006319D8"/>
    <w:rsid w:val="00635E2C"/>
    <w:rsid w:val="0064746C"/>
    <w:rsid w:val="006555B0"/>
    <w:rsid w:val="006658FE"/>
    <w:rsid w:val="0069634D"/>
    <w:rsid w:val="006A0B78"/>
    <w:rsid w:val="006A323A"/>
    <w:rsid w:val="006B162F"/>
    <w:rsid w:val="006B7798"/>
    <w:rsid w:val="006C4B80"/>
    <w:rsid w:val="006C5EF1"/>
    <w:rsid w:val="006D78E3"/>
    <w:rsid w:val="006E5523"/>
    <w:rsid w:val="006F2FA0"/>
    <w:rsid w:val="006F3F60"/>
    <w:rsid w:val="006F437B"/>
    <w:rsid w:val="006F450B"/>
    <w:rsid w:val="00710E8B"/>
    <w:rsid w:val="007144E0"/>
    <w:rsid w:val="00716540"/>
    <w:rsid w:val="0073074C"/>
    <w:rsid w:val="0074124F"/>
    <w:rsid w:val="00742FEF"/>
    <w:rsid w:val="00750892"/>
    <w:rsid w:val="00755CAD"/>
    <w:rsid w:val="00757A30"/>
    <w:rsid w:val="007701EC"/>
    <w:rsid w:val="00770917"/>
    <w:rsid w:val="00771DA7"/>
    <w:rsid w:val="00774406"/>
    <w:rsid w:val="007862BA"/>
    <w:rsid w:val="00787AB8"/>
    <w:rsid w:val="0079698A"/>
    <w:rsid w:val="007B275C"/>
    <w:rsid w:val="007B2F99"/>
    <w:rsid w:val="007B5B62"/>
    <w:rsid w:val="007C1EAE"/>
    <w:rsid w:val="007D0FA9"/>
    <w:rsid w:val="007D1C45"/>
    <w:rsid w:val="007E1845"/>
    <w:rsid w:val="007E3C64"/>
    <w:rsid w:val="007E3C7A"/>
    <w:rsid w:val="007E7200"/>
    <w:rsid w:val="007F1453"/>
    <w:rsid w:val="007F2CBF"/>
    <w:rsid w:val="0080116E"/>
    <w:rsid w:val="00822297"/>
    <w:rsid w:val="00824438"/>
    <w:rsid w:val="0084667A"/>
    <w:rsid w:val="008479CE"/>
    <w:rsid w:val="008624EC"/>
    <w:rsid w:val="00865E53"/>
    <w:rsid w:val="008861BA"/>
    <w:rsid w:val="00891E5B"/>
    <w:rsid w:val="0089342A"/>
    <w:rsid w:val="0089370B"/>
    <w:rsid w:val="00894381"/>
    <w:rsid w:val="00894A7F"/>
    <w:rsid w:val="008A0A34"/>
    <w:rsid w:val="008A1196"/>
    <w:rsid w:val="008A4DF8"/>
    <w:rsid w:val="008B1121"/>
    <w:rsid w:val="008B5F1E"/>
    <w:rsid w:val="008E754D"/>
    <w:rsid w:val="008E7A39"/>
    <w:rsid w:val="008F5B13"/>
    <w:rsid w:val="008F7C74"/>
    <w:rsid w:val="0090357F"/>
    <w:rsid w:val="00906C9A"/>
    <w:rsid w:val="00917258"/>
    <w:rsid w:val="00920F1C"/>
    <w:rsid w:val="0092284C"/>
    <w:rsid w:val="00932FE8"/>
    <w:rsid w:val="009335C9"/>
    <w:rsid w:val="00937959"/>
    <w:rsid w:val="0094519C"/>
    <w:rsid w:val="00956837"/>
    <w:rsid w:val="0096169F"/>
    <w:rsid w:val="00964A23"/>
    <w:rsid w:val="00966DFC"/>
    <w:rsid w:val="009714DE"/>
    <w:rsid w:val="00975428"/>
    <w:rsid w:val="00992E37"/>
    <w:rsid w:val="00992F60"/>
    <w:rsid w:val="009A46BE"/>
    <w:rsid w:val="009A5E6E"/>
    <w:rsid w:val="009A74D4"/>
    <w:rsid w:val="009B2413"/>
    <w:rsid w:val="009B4F50"/>
    <w:rsid w:val="009B507B"/>
    <w:rsid w:val="009B7982"/>
    <w:rsid w:val="009C62B3"/>
    <w:rsid w:val="009D1920"/>
    <w:rsid w:val="009E4EB6"/>
    <w:rsid w:val="009F0C2E"/>
    <w:rsid w:val="009F6EB4"/>
    <w:rsid w:val="00A116BC"/>
    <w:rsid w:val="00A124E2"/>
    <w:rsid w:val="00A161E3"/>
    <w:rsid w:val="00A26173"/>
    <w:rsid w:val="00A41E7D"/>
    <w:rsid w:val="00A5635C"/>
    <w:rsid w:val="00A71929"/>
    <w:rsid w:val="00A81A2B"/>
    <w:rsid w:val="00A85789"/>
    <w:rsid w:val="00A863BF"/>
    <w:rsid w:val="00A876FC"/>
    <w:rsid w:val="00A956BA"/>
    <w:rsid w:val="00AB254C"/>
    <w:rsid w:val="00AD24C1"/>
    <w:rsid w:val="00AD27D7"/>
    <w:rsid w:val="00AE007B"/>
    <w:rsid w:val="00AE2A82"/>
    <w:rsid w:val="00B02803"/>
    <w:rsid w:val="00B03852"/>
    <w:rsid w:val="00B142BC"/>
    <w:rsid w:val="00B31ED1"/>
    <w:rsid w:val="00B35B6C"/>
    <w:rsid w:val="00B4320F"/>
    <w:rsid w:val="00B457DE"/>
    <w:rsid w:val="00B553E1"/>
    <w:rsid w:val="00B62226"/>
    <w:rsid w:val="00B70F4C"/>
    <w:rsid w:val="00B77018"/>
    <w:rsid w:val="00B90946"/>
    <w:rsid w:val="00B93328"/>
    <w:rsid w:val="00BA2098"/>
    <w:rsid w:val="00BB54BD"/>
    <w:rsid w:val="00BC2559"/>
    <w:rsid w:val="00BD2F36"/>
    <w:rsid w:val="00BD58C1"/>
    <w:rsid w:val="00BD5ADE"/>
    <w:rsid w:val="00C05846"/>
    <w:rsid w:val="00C066DD"/>
    <w:rsid w:val="00C11CD9"/>
    <w:rsid w:val="00C17105"/>
    <w:rsid w:val="00C23821"/>
    <w:rsid w:val="00C2427C"/>
    <w:rsid w:val="00C35BDA"/>
    <w:rsid w:val="00C42A4E"/>
    <w:rsid w:val="00C55268"/>
    <w:rsid w:val="00C62158"/>
    <w:rsid w:val="00C62546"/>
    <w:rsid w:val="00C6667A"/>
    <w:rsid w:val="00C74F4E"/>
    <w:rsid w:val="00C80EC1"/>
    <w:rsid w:val="00C84F1E"/>
    <w:rsid w:val="00C93E45"/>
    <w:rsid w:val="00C9637A"/>
    <w:rsid w:val="00CA7617"/>
    <w:rsid w:val="00CC3012"/>
    <w:rsid w:val="00CD178A"/>
    <w:rsid w:val="00CD4561"/>
    <w:rsid w:val="00CF5D02"/>
    <w:rsid w:val="00D00907"/>
    <w:rsid w:val="00D00EC4"/>
    <w:rsid w:val="00D12418"/>
    <w:rsid w:val="00D141E9"/>
    <w:rsid w:val="00D237EF"/>
    <w:rsid w:val="00D5386A"/>
    <w:rsid w:val="00D5754F"/>
    <w:rsid w:val="00D57AD6"/>
    <w:rsid w:val="00D61BEC"/>
    <w:rsid w:val="00D71017"/>
    <w:rsid w:val="00D75FB0"/>
    <w:rsid w:val="00D83A6C"/>
    <w:rsid w:val="00D9320A"/>
    <w:rsid w:val="00DA4204"/>
    <w:rsid w:val="00DA63B0"/>
    <w:rsid w:val="00DB273F"/>
    <w:rsid w:val="00DB619B"/>
    <w:rsid w:val="00DB7AD6"/>
    <w:rsid w:val="00DC1D76"/>
    <w:rsid w:val="00DC639D"/>
    <w:rsid w:val="00DD3644"/>
    <w:rsid w:val="00DE0766"/>
    <w:rsid w:val="00DF0F99"/>
    <w:rsid w:val="00E06297"/>
    <w:rsid w:val="00E25C4B"/>
    <w:rsid w:val="00E30D3F"/>
    <w:rsid w:val="00E344A3"/>
    <w:rsid w:val="00E41FDE"/>
    <w:rsid w:val="00E42F19"/>
    <w:rsid w:val="00E557A3"/>
    <w:rsid w:val="00E77656"/>
    <w:rsid w:val="00E844E1"/>
    <w:rsid w:val="00E94222"/>
    <w:rsid w:val="00EA0511"/>
    <w:rsid w:val="00EB04ED"/>
    <w:rsid w:val="00EC317C"/>
    <w:rsid w:val="00EE1BD1"/>
    <w:rsid w:val="00EF5C93"/>
    <w:rsid w:val="00EF6509"/>
    <w:rsid w:val="00EF7A91"/>
    <w:rsid w:val="00F0075F"/>
    <w:rsid w:val="00F04245"/>
    <w:rsid w:val="00F106EA"/>
    <w:rsid w:val="00F14D46"/>
    <w:rsid w:val="00F3573E"/>
    <w:rsid w:val="00F3635B"/>
    <w:rsid w:val="00F40267"/>
    <w:rsid w:val="00F5707E"/>
    <w:rsid w:val="00F63DD2"/>
    <w:rsid w:val="00F6627E"/>
    <w:rsid w:val="00F70ABC"/>
    <w:rsid w:val="00F842AB"/>
    <w:rsid w:val="00F87EF8"/>
    <w:rsid w:val="00F9032D"/>
    <w:rsid w:val="00F925F6"/>
    <w:rsid w:val="00F93ED7"/>
    <w:rsid w:val="00FA0CBE"/>
    <w:rsid w:val="00FA641B"/>
    <w:rsid w:val="00FA709E"/>
    <w:rsid w:val="00FB635D"/>
    <w:rsid w:val="00FC61B7"/>
    <w:rsid w:val="00FC7BE3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0B6C"/>
  <w15:chartTrackingRefBased/>
  <w15:docId w15:val="{421B8581-B17C-4454-B123-BCAF281E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95683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34C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34C0"/>
    <w:rPr>
      <w:rFonts w:asciiTheme="minorHAnsi" w:eastAsiaTheme="minorHAnsi" w:hAnsiTheme="minorHAnsi" w:cstheme="minorBidi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134C0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F5707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707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4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66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4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66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stycke">
    <w:name w:val="List Paragraph"/>
    <w:basedOn w:val="Normal"/>
    <w:uiPriority w:val="34"/>
    <w:rsid w:val="00BD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3EB347D-789C-46C4-8CFD-6DA6A52F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EDBF2-8799-4744-AC0B-E135FDB1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AB5FE-EF2A-40E1-B0EC-9D10AF7A4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A7B82-A06A-4D92-B2BB-B182D8D1D2CF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Nilsson</dc:creator>
  <cp:keywords/>
  <dc:description/>
  <cp:lastModifiedBy>Agneta Söder</cp:lastModifiedBy>
  <cp:revision>4</cp:revision>
  <dcterms:created xsi:type="dcterms:W3CDTF">2024-01-18T12:53:00Z</dcterms:created>
  <dcterms:modified xsi:type="dcterms:W3CDTF">2024-01-18T13:04:00Z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0x010100AD74732CFD122F4AB25572476E091FBA</vt:lpwstr>
  </property>
  <property fmtid="{D5CDD505-2E9C-101B-9397-08002B2CF9AE}" pid="4" name="MediaServiceImageTags">
    <vt:lpwstr/>
  </property>
</Properties>
</file>