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D915" w14:textId="192D22AD" w:rsidR="006920EE" w:rsidRDefault="006920EE" w:rsidP="00FB26AF">
      <w:pPr>
        <w:ind w:left="2608" w:firstLine="1304"/>
        <w:rPr>
          <w:rFonts w:cs="Arial"/>
        </w:rPr>
      </w:pPr>
      <w:r w:rsidRPr="007652BE">
        <w:rPr>
          <w:rFonts w:cs="Arial"/>
        </w:rPr>
        <w:t>Sundbyberg</w:t>
      </w:r>
      <w:r w:rsidR="00F0393B">
        <w:rPr>
          <w:rFonts w:cs="Arial"/>
        </w:rPr>
        <w:t xml:space="preserve"> </w:t>
      </w:r>
      <w:r w:rsidR="000C585F">
        <w:rPr>
          <w:rFonts w:cs="Arial"/>
        </w:rPr>
        <w:t>20</w:t>
      </w:r>
      <w:r w:rsidR="00683E6A">
        <w:rPr>
          <w:rFonts w:cs="Arial"/>
        </w:rPr>
        <w:t xml:space="preserve"> </w:t>
      </w:r>
      <w:r w:rsidR="003562E2">
        <w:rPr>
          <w:rFonts w:cs="Arial"/>
        </w:rPr>
        <w:t>mars</w:t>
      </w:r>
      <w:r w:rsidR="00D804DF">
        <w:rPr>
          <w:rFonts w:cs="Arial"/>
        </w:rPr>
        <w:t xml:space="preserve"> 202</w:t>
      </w:r>
      <w:r w:rsidR="00683E6A">
        <w:rPr>
          <w:rFonts w:cs="Arial"/>
        </w:rPr>
        <w:t>4</w:t>
      </w:r>
      <w:r w:rsidRPr="007652BE">
        <w:rPr>
          <w:rFonts w:cs="Arial"/>
        </w:rPr>
        <w:t xml:space="preserve"> </w:t>
      </w:r>
    </w:p>
    <w:p w14:paraId="6E83D999" w14:textId="1CC0CEAD" w:rsidR="006920EE" w:rsidRPr="007652BE" w:rsidRDefault="00477063" w:rsidP="003E6340">
      <w:pPr>
        <w:rPr>
          <w:rFonts w:cs="Arial"/>
        </w:rPr>
      </w:pPr>
      <w:r>
        <w:rPr>
          <w:rFonts w:cs="Arial"/>
        </w:rPr>
        <w:t>Vår referens:</w:t>
      </w:r>
      <w:r>
        <w:rPr>
          <w:rFonts w:cs="Arial"/>
        </w:rPr>
        <w:br/>
      </w:r>
      <w:hyperlink r:id="rId11" w:history="1">
        <w:r w:rsidR="00683E6A" w:rsidRPr="001575F3">
          <w:rPr>
            <w:rStyle w:val="Hyperlnk"/>
            <w:rFonts w:cs="Arial"/>
          </w:rPr>
          <w:t>tor.gustafsson@funktionsratt.se</w:t>
        </w:r>
      </w:hyperlink>
      <w:r w:rsidR="003E6340">
        <w:rPr>
          <w:rFonts w:cs="Arial"/>
        </w:rPr>
        <w:t xml:space="preserve"> </w:t>
      </w:r>
      <w:r w:rsidR="003E6340">
        <w:rPr>
          <w:rFonts w:cs="Arial"/>
        </w:rPr>
        <w:tab/>
      </w:r>
      <w:r w:rsidR="00447D69">
        <w:rPr>
          <w:bCs/>
          <w:szCs w:val="24"/>
        </w:rPr>
        <w:t xml:space="preserve">Till </w:t>
      </w:r>
      <w:r w:rsidR="0048293E">
        <w:t xml:space="preserve">civilminister Erik </w:t>
      </w:r>
      <w:proofErr w:type="spellStart"/>
      <w:r w:rsidR="0048293E">
        <w:t>Slottner</w:t>
      </w:r>
      <w:proofErr w:type="spellEnd"/>
    </w:p>
    <w:p w14:paraId="712B2E2C" w14:textId="733AF88E" w:rsidR="00986DDC" w:rsidRDefault="00986DDC" w:rsidP="006920EE"/>
    <w:p w14:paraId="4B4A5C80" w14:textId="25123FF5" w:rsidR="00DC5D7C" w:rsidRDefault="006920EE" w:rsidP="7519FF91">
      <w:pPr>
        <w:spacing w:beforeAutospacing="1" w:afterAutospacing="1"/>
        <w:contextualSpacing/>
      </w:pPr>
      <w:r>
        <w:t xml:space="preserve">Hej </w:t>
      </w:r>
      <w:r w:rsidR="0048293E">
        <w:t>Erik</w:t>
      </w:r>
      <w:r>
        <w:t>!</w:t>
      </w:r>
      <w:r w:rsidR="006D3EE8">
        <w:br/>
      </w:r>
    </w:p>
    <w:p w14:paraId="5D1FF85B" w14:textId="37AE113F" w:rsidR="00641121" w:rsidRDefault="00393394" w:rsidP="7519FF91">
      <w:pPr>
        <w:spacing w:afterAutospacing="1"/>
        <w:contextualSpacing/>
      </w:pPr>
      <w:r>
        <w:t xml:space="preserve">Den samlade funktionsrättsrörelsen vill gärna träffa dig för att diskutera hur vi kan samverka med regeringen i arbetet för digital tillgänglighet och inkluderande AI-lösningar. </w:t>
      </w:r>
      <w:r w:rsidR="00D06CC5">
        <w:t xml:space="preserve">Idag står närmare en miljon människor utanför det digitala samhället. Många har någon form av funktionsnedsättning. </w:t>
      </w:r>
    </w:p>
    <w:p w14:paraId="4176A378" w14:textId="657669B2" w:rsidR="00641121" w:rsidRDefault="2CE4B5F7" w:rsidP="7519FF91">
      <w:pPr>
        <w:spacing w:afterAutospacing="1"/>
        <w:contextualSpacing/>
      </w:pPr>
      <w:r>
        <w:br/>
        <w:t xml:space="preserve">Vi är glada över att du nyligen lyft behovet av </w:t>
      </w:r>
      <w:hyperlink r:id="rId12">
        <w:r w:rsidRPr="215DAAE0">
          <w:rPr>
            <w:rStyle w:val="Hyperlnk"/>
          </w:rPr>
          <w:t>att fler måste inkluderas i den digitala gemenskapen</w:t>
        </w:r>
      </w:hyperlink>
      <w:r>
        <w:t xml:space="preserve"> och </w:t>
      </w:r>
      <w:r w:rsidR="001B3C33">
        <w:t xml:space="preserve">välkomnar </w:t>
      </w:r>
      <w:r w:rsidR="00DC5D7C">
        <w:t xml:space="preserve">uppdraget </w:t>
      </w:r>
      <w:r w:rsidR="001B3C33">
        <w:t xml:space="preserve">till PTS </w:t>
      </w:r>
      <w:r w:rsidR="00705AA1">
        <w:t>om digital inkludering</w:t>
      </w:r>
      <w:r w:rsidR="001B3C33">
        <w:t xml:space="preserve">, </w:t>
      </w:r>
      <w:r w:rsidR="6F32CB91">
        <w:t xml:space="preserve">men </w:t>
      </w:r>
      <w:r w:rsidR="00673B2D">
        <w:t>om arbetet för digital inkludering ska lyckas</w:t>
      </w:r>
      <w:r w:rsidR="00660111">
        <w:t xml:space="preserve"> </w:t>
      </w:r>
      <w:r w:rsidR="00673B2D">
        <w:t>behöver</w:t>
      </w:r>
      <w:r w:rsidR="00EE0F73">
        <w:t xml:space="preserve"> också civilsamhällets organisationer bli</w:t>
      </w:r>
      <w:r w:rsidR="000F3E09">
        <w:t xml:space="preserve"> </w:t>
      </w:r>
      <w:r w:rsidR="00EE0F73">
        <w:t>involverade</w:t>
      </w:r>
      <w:r w:rsidR="00673B2D">
        <w:t xml:space="preserve"> på ett systematiskt sätt</w:t>
      </w:r>
      <w:r w:rsidR="00EE0F73">
        <w:t xml:space="preserve">. </w:t>
      </w:r>
      <w:r w:rsidR="00641121">
        <w:t>Funktionsrättsrörelsens organisationer har en unik kunskap om vilka lösningar som funkar för många av de konsumenter som riskerar att lämnas utanför samhällsgemenskapen, och våra möjligheter att vara involverade i det här arbetet behöver säkerställas.</w:t>
      </w:r>
    </w:p>
    <w:p w14:paraId="1EF3F5CF" w14:textId="77777777" w:rsidR="00A6041E" w:rsidRPr="00660111" w:rsidRDefault="00A6041E" w:rsidP="7519FF91">
      <w:pPr>
        <w:spacing w:beforeAutospacing="1" w:afterAutospacing="1"/>
        <w:contextualSpacing/>
      </w:pPr>
    </w:p>
    <w:p w14:paraId="47DBEE12" w14:textId="4E34B7C7" w:rsidR="006D3EE8" w:rsidRPr="00505398" w:rsidRDefault="00B11911" w:rsidP="7519FF91">
      <w:pPr>
        <w:spacing w:beforeAutospacing="1" w:afterAutospacing="1"/>
        <w:contextualSpacing/>
      </w:pPr>
      <w:r>
        <w:t xml:space="preserve">En högaktuell framtidsfråga </w:t>
      </w:r>
      <w:r w:rsidR="007F44E9">
        <w:t xml:space="preserve">som kräver samverkan mellan </w:t>
      </w:r>
      <w:r w:rsidR="00611265">
        <w:t xml:space="preserve">stat och civilsamhälle </w:t>
      </w:r>
      <w:r>
        <w:t xml:space="preserve">är </w:t>
      </w:r>
      <w:r w:rsidR="00611265">
        <w:t xml:space="preserve">säkerställandet av </w:t>
      </w:r>
      <w:r w:rsidR="007D1CF3">
        <w:t>att framtidens AI-lösningar blir inkluderande</w:t>
      </w:r>
      <w:r>
        <w:t xml:space="preserve">. </w:t>
      </w:r>
      <w:r w:rsidR="00014D5A">
        <w:t xml:space="preserve">Funktionsrättsrörelsen </w:t>
      </w:r>
      <w:r w:rsidR="007D1CF3">
        <w:t xml:space="preserve">satte frågan på agendan </w:t>
      </w:r>
      <w:hyperlink r:id="rId13">
        <w:r w:rsidR="007D1CF3" w:rsidRPr="7519FF91">
          <w:rPr>
            <w:rStyle w:val="Hyperlnk"/>
          </w:rPr>
          <w:t>vid en europeisk konferens</w:t>
        </w:r>
      </w:hyperlink>
      <w:r w:rsidR="007D1CF3">
        <w:t xml:space="preserve"> under det svenska ordförandeskapet förra året</w:t>
      </w:r>
      <w:r w:rsidR="003104B1">
        <w:t xml:space="preserve"> och </w:t>
      </w:r>
      <w:r w:rsidR="00014D5A">
        <w:t xml:space="preserve">vi </w:t>
      </w:r>
      <w:r w:rsidR="002E1304">
        <w:t xml:space="preserve">medverkar </w:t>
      </w:r>
      <w:r w:rsidR="007A3421">
        <w:t xml:space="preserve">just nu </w:t>
      </w:r>
      <w:r w:rsidR="002E1304">
        <w:t xml:space="preserve">aktivt i framtagandet av </w:t>
      </w:r>
      <w:hyperlink r:id="rId14" w:anchor="s6.2">
        <w:r w:rsidR="002E1304" w:rsidRPr="7519FF91">
          <w:rPr>
            <w:rStyle w:val="Hyperlnk"/>
          </w:rPr>
          <w:t>världens första standard för inkluderande och jämlik AI</w:t>
        </w:r>
      </w:hyperlink>
      <w:r w:rsidR="002E1304">
        <w:t xml:space="preserve">, </w:t>
      </w:r>
      <w:r w:rsidR="002E1304" w:rsidRPr="7519FF91">
        <w:rPr>
          <w:rFonts w:cs="Arial"/>
        </w:rPr>
        <w:t>som Kanada precis dragit igång.</w:t>
      </w:r>
      <w:r w:rsidRPr="7519FF91">
        <w:rPr>
          <w:rFonts w:cs="Arial"/>
        </w:rPr>
        <w:t xml:space="preserve"> </w:t>
      </w:r>
      <w:r w:rsidR="009E66B2">
        <w:t>Kanada framstår som ett internationellt föredöme</w:t>
      </w:r>
      <w:r w:rsidR="00A70000">
        <w:t xml:space="preserve"> och det är viktigt att Sverige hakar på. </w:t>
      </w:r>
    </w:p>
    <w:p w14:paraId="6EBB79ED" w14:textId="0E11A99D" w:rsidR="006D3EE8" w:rsidRPr="00505398" w:rsidRDefault="006D3EE8" w:rsidP="7519FF91">
      <w:pPr>
        <w:spacing w:beforeAutospacing="1" w:afterAutospacing="1"/>
        <w:contextualSpacing/>
      </w:pPr>
    </w:p>
    <w:p w14:paraId="5FE608DA" w14:textId="06E14CD4" w:rsidR="006D3EE8" w:rsidRDefault="00A70000" w:rsidP="7519FF91">
      <w:pPr>
        <w:spacing w:beforeAutospacing="1" w:afterAutospacing="1"/>
        <w:contextualSpacing/>
      </w:pPr>
      <w:r>
        <w:t>Därför är vi mycket oroade över den senaste tidens utveckling</w:t>
      </w:r>
      <w:r w:rsidR="00096FB3">
        <w:t xml:space="preserve"> med ett krympande utrymme för civilsamhället</w:t>
      </w:r>
      <w:r w:rsidR="00196CAC">
        <w:t xml:space="preserve"> att verka</w:t>
      </w:r>
      <w:r w:rsidR="000F6D0B">
        <w:t xml:space="preserve"> och därmed kunna bidra i utvecklingen</w:t>
      </w:r>
      <w:r w:rsidR="00096FB3">
        <w:t xml:space="preserve">. </w:t>
      </w:r>
      <w:r w:rsidR="00E85C96">
        <w:t>Vi</w:t>
      </w:r>
      <w:r w:rsidR="00B11911">
        <w:t xml:space="preserve"> vi</w:t>
      </w:r>
      <w:r w:rsidR="003B1A78">
        <w:t>ll</w:t>
      </w:r>
      <w:r w:rsidR="00B11911">
        <w:t xml:space="preserve"> </w:t>
      </w:r>
      <w:r w:rsidR="00E85C96">
        <w:t xml:space="preserve">nu </w:t>
      </w:r>
      <w:r w:rsidR="00B11911">
        <w:t>träffa dig för att diskutera</w:t>
      </w:r>
      <w:r w:rsidR="003562E2">
        <w:t xml:space="preserve"> </w:t>
      </w:r>
      <w:r w:rsidR="008D0F94">
        <w:t>våra</w:t>
      </w:r>
      <w:r w:rsidR="003562E2">
        <w:t xml:space="preserve"> grundläggande förutsättningar för att bidra i arbetet </w:t>
      </w:r>
      <w:r w:rsidR="003B1A78">
        <w:t xml:space="preserve">för digital </w:t>
      </w:r>
      <w:r w:rsidR="65AFCCC8">
        <w:t>inkludering</w:t>
      </w:r>
      <w:r w:rsidR="5FCB3AE9">
        <w:t>,</w:t>
      </w:r>
      <w:r w:rsidR="003B1A78">
        <w:t xml:space="preserve"> </w:t>
      </w:r>
      <w:r w:rsidR="003562E2">
        <w:t xml:space="preserve">och hur </w:t>
      </w:r>
      <w:r w:rsidR="2F533166">
        <w:t xml:space="preserve">staten och civilsamhället </w:t>
      </w:r>
      <w:r w:rsidR="003562E2">
        <w:t xml:space="preserve">på bästa sätt </w:t>
      </w:r>
      <w:r w:rsidR="00B11911">
        <w:t xml:space="preserve">kan </w:t>
      </w:r>
      <w:r w:rsidR="003562E2">
        <w:t>samverka</w:t>
      </w:r>
      <w:r w:rsidR="00B11911">
        <w:t xml:space="preserve"> för att fler ska inkluderas i den digitala gemenskape</w:t>
      </w:r>
      <w:r w:rsidR="003562E2">
        <w:t>n</w:t>
      </w:r>
      <w:r w:rsidR="00B11911">
        <w:t xml:space="preserve">. </w:t>
      </w:r>
      <w:r w:rsidR="003562E2">
        <w:t xml:space="preserve"> </w:t>
      </w:r>
      <w:r w:rsidR="000F3E09">
        <w:rPr>
          <w:szCs w:val="24"/>
        </w:rPr>
        <w:t xml:space="preserve"> </w:t>
      </w:r>
      <w:r w:rsidR="003562E2">
        <w:t>F</w:t>
      </w:r>
      <w:r w:rsidR="007D1CF3">
        <w:t>öreslå gärna datum och tid för ett möte</w:t>
      </w:r>
      <w:r w:rsidR="008D0F94">
        <w:t>.</w:t>
      </w:r>
    </w:p>
    <w:p w14:paraId="1038B771" w14:textId="5BCAEC40" w:rsidR="006D3EE8" w:rsidRDefault="000C585F" w:rsidP="7519FF91">
      <w:pPr>
        <w:shd w:val="clear" w:color="auto" w:fill="FFFFFF" w:themeFill="background1"/>
        <w:spacing w:before="100" w:beforeAutospacing="1" w:after="100" w:afterAutospacing="1"/>
        <w:contextualSpacing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B94F763" wp14:editId="7226CC5D">
                <wp:simplePos x="0" y="0"/>
                <wp:positionH relativeFrom="column">
                  <wp:posOffset>12700</wp:posOffset>
                </wp:positionH>
                <wp:positionV relativeFrom="paragraph">
                  <wp:posOffset>397510</wp:posOffset>
                </wp:positionV>
                <wp:extent cx="1309370" cy="293303"/>
                <wp:effectExtent l="57150" t="38100" r="5080" b="50165"/>
                <wp:wrapNone/>
                <wp:docPr id="6" name="Pennanteckning 6" descr="P41#y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5">
                          <w14:nvContentPartPr>
                            <w14:cNvContentPartPr/>
                          </w14:nvContentPartPr>
                          <w14:xfrm>
                            <a:off x="0" y="0"/>
                            <a:ext cx="1309370" cy="293303"/>
                          </w14:xfrm>
                        </w14:contentPart>
                      </mc:Choice>
                      <mc:Fallback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>
                        <a:pic>
                          <a:nvPicPr>
                            <a:cNvPr id="6" name="Pennanteckning 6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a:cNvPr>
                            <a:cNvPicPr/>
                          </a:nvPicPr>
                          <a:blipFill>
                            <a:blip xmlns:r="http://schemas.openxmlformats.org/officeDocument/2006/relationships" r:embed="rId16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-8998" y="-8975"/>
                              <a:ext cx="1800716" cy="484317"/>
                            </a:xfrm>
                            <a:prstGeom prst="rect">
                              <a:avLst/>
                            </a:prstGeom>
                          </a:spPr>
                        </a:pic>
                      </mc:Fallback>
                    </mc:AlternateConten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BF08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ennanteckning 6" o:spid="_x0000_s1026" type="#_x0000_t75" alt="P41#y1" style="position:absolute;margin-left:.3pt;margin-top:30.6pt;width:104.5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">
                <v:imagedata r:id="rId17" o:title="P41#y1"/>
              </v:shape>
            </w:pict>
          </mc:Fallback>
        </mc:AlternateContent>
      </w:r>
      <w:r w:rsidR="00A10C9E">
        <w:br/>
      </w:r>
      <w:r w:rsidR="00BD7FD2">
        <w:t xml:space="preserve">Med vänliga hälsningar </w:t>
      </w:r>
      <w:r w:rsidR="007A3421">
        <w:br/>
      </w:r>
    </w:p>
    <w:p w14:paraId="45952AF3" w14:textId="05FE8977" w:rsidR="00477F4B" w:rsidRDefault="00477F4B" w:rsidP="7519FF91">
      <w:pPr>
        <w:shd w:val="clear" w:color="auto" w:fill="FFFFFF" w:themeFill="background1"/>
        <w:spacing w:before="100" w:beforeAutospacing="1" w:after="100" w:afterAutospacing="1"/>
        <w:contextualSpacing/>
      </w:pPr>
    </w:p>
    <w:p w14:paraId="7497FBA0" w14:textId="77777777" w:rsidR="002D100D" w:rsidRDefault="00683E6A" w:rsidP="00477F4B">
      <w:pPr>
        <w:shd w:val="clear" w:color="auto" w:fill="FFFFFF"/>
        <w:spacing w:before="100" w:beforeAutospacing="1" w:after="100" w:afterAutospacing="1"/>
        <w:rPr>
          <w:szCs w:val="24"/>
        </w:rPr>
      </w:pPr>
      <w:r>
        <w:rPr>
          <w:szCs w:val="24"/>
        </w:rPr>
        <w:t>Nicklas Mårtens</w:t>
      </w:r>
      <w:r w:rsidR="000F3E09">
        <w:rPr>
          <w:noProof/>
          <w:szCs w:val="24"/>
        </w:rPr>
        <w:drawing>
          <wp:inline distT="0" distB="0" distL="0" distR="0" wp14:anchorId="124C022D" wp14:editId="14E777E7">
            <wp:extent cx="27905" cy="23050"/>
            <wp:effectExtent l="0" t="0" r="0" b="0"/>
            <wp:docPr id="10505850" name="Bildobjekt 1" descr="En bild som visar svart, mörk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5850" name="Bildobjekt 1" descr="En bild som visar svart, mörker&#10;&#10;Automatiskt genererad beskrivni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5" cy="2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>son</w:t>
      </w:r>
      <w:r w:rsidR="00BD7FD2" w:rsidRPr="00373C26">
        <w:rPr>
          <w:szCs w:val="24"/>
        </w:rPr>
        <w:t>,</w:t>
      </w:r>
      <w:r w:rsidR="006D3EE8">
        <w:rPr>
          <w:szCs w:val="24"/>
        </w:rPr>
        <w:br/>
      </w:r>
      <w:r w:rsidR="00BD7FD2" w:rsidRPr="00373C26">
        <w:rPr>
          <w:szCs w:val="24"/>
        </w:rPr>
        <w:t xml:space="preserve">Ordförande </w:t>
      </w:r>
      <w:r w:rsidR="00BD7FD2">
        <w:rPr>
          <w:szCs w:val="24"/>
        </w:rPr>
        <w:t>Funktionsrätt Sverig</w:t>
      </w:r>
      <w:r w:rsidR="00477F4B">
        <w:rPr>
          <w:szCs w:val="24"/>
        </w:rPr>
        <w:t>e</w:t>
      </w:r>
    </w:p>
    <w:p w14:paraId="4A59A4DE" w14:textId="3B9C41E0" w:rsidR="00C10EDD" w:rsidRPr="002D100D" w:rsidRDefault="00C10EDD" w:rsidP="00477F4B">
      <w:pPr>
        <w:shd w:val="clear" w:color="auto" w:fill="FFFFFF"/>
        <w:spacing w:before="100" w:beforeAutospacing="1" w:after="100" w:afterAutospacing="1"/>
        <w:rPr>
          <w:szCs w:val="24"/>
        </w:rPr>
      </w:pPr>
      <w:r>
        <w:rPr>
          <w:lang w:eastAsia="sv-SE"/>
        </w:rPr>
        <w:lastRenderedPageBreak/>
        <w:t>Funktionsrätt Sverige är en samarbetsorganisation för 5</w:t>
      </w:r>
      <w:r w:rsidR="00683E6A">
        <w:rPr>
          <w:lang w:eastAsia="sv-SE"/>
        </w:rPr>
        <w:t xml:space="preserve">2 </w:t>
      </w:r>
      <w:r>
        <w:rPr>
          <w:lang w:eastAsia="sv-SE"/>
        </w:rPr>
        <w:t>funktionsrättsförbund som tillsammans representerar cirka 400 000 medlemmar. Vårt arbete grundar sig på mänskliga rättigheter när vi driver medlemmarnas funktionsrätt - rätten att fungera i samhällslivets alla delar på lika villkor. Vårt mål är ett samhälle för alla.</w:t>
      </w:r>
    </w:p>
    <w:p w14:paraId="5F10EA1A" w14:textId="77777777" w:rsidR="006920EE" w:rsidRDefault="006920EE" w:rsidP="006920EE">
      <w:bookmarkStart w:id="0" w:name="_Hlk91596255"/>
    </w:p>
    <w:bookmarkEnd w:id="0"/>
    <w:p w14:paraId="26F1C063" w14:textId="77777777" w:rsidR="006920EE" w:rsidRPr="00104A68" w:rsidRDefault="006920EE" w:rsidP="006920EE"/>
    <w:sectPr w:rsidR="006920EE" w:rsidRPr="00104A68" w:rsidSect="008D1329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18" w:right="2268" w:bottom="1418" w:left="226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160C5" w14:textId="77777777" w:rsidR="008D1329" w:rsidRDefault="008D1329">
      <w:r>
        <w:separator/>
      </w:r>
    </w:p>
  </w:endnote>
  <w:endnote w:type="continuationSeparator" w:id="0">
    <w:p w14:paraId="09EBC2B2" w14:textId="77777777" w:rsidR="008D1329" w:rsidRDefault="008D1329">
      <w:r>
        <w:continuationSeparator/>
      </w:r>
    </w:p>
  </w:endnote>
  <w:endnote w:type="continuationNotice" w:id="1">
    <w:p w14:paraId="6A1484CC" w14:textId="77777777" w:rsidR="008D1329" w:rsidRDefault="008D13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0090544"/>
      <w:docPartObj>
        <w:docPartGallery w:val="Page Numbers (Bottom of Page)"/>
        <w:docPartUnique/>
      </w:docPartObj>
    </w:sdtPr>
    <w:sdtEndPr/>
    <w:sdtContent>
      <w:sdt>
        <w:sdtPr>
          <w:id w:val="1811362264"/>
          <w:docPartObj>
            <w:docPartGallery w:val="Page Numbers (Top of Page)"/>
            <w:docPartUnique/>
          </w:docPartObj>
        </w:sdtPr>
        <w:sdtEndPr/>
        <w:sdtContent>
          <w:p w14:paraId="772E7464" w14:textId="77777777" w:rsidR="001F3F82" w:rsidRDefault="00DE6BDD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C3405A1" w14:textId="77777777" w:rsidR="001F3F82" w:rsidRPr="00D16760" w:rsidRDefault="001F3F82" w:rsidP="00A80278">
    <w:pPr>
      <w:spacing w:before="240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FED1" w14:textId="77777777" w:rsidR="001F3F82" w:rsidRDefault="00DE6BDD" w:rsidP="00A80278">
    <w:pPr>
      <w:pStyle w:val="Sidfot"/>
      <w:jc w:val="center"/>
      <w:rPr>
        <w:rFonts w:ascii="Arial" w:hAnsi="Arial" w:cs="Arial"/>
        <w:sz w:val="20"/>
        <w:szCs w:val="20"/>
      </w:rPr>
    </w:pPr>
    <w:r w:rsidRPr="00A80278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2DA194D" wp14:editId="44098939">
              <wp:simplePos x="0" y="0"/>
              <wp:positionH relativeFrom="column">
                <wp:posOffset>-1447800</wp:posOffset>
              </wp:positionH>
              <wp:positionV relativeFrom="paragraph">
                <wp:posOffset>-86995</wp:posOffset>
              </wp:positionV>
              <wp:extent cx="7562850" cy="635"/>
              <wp:effectExtent l="7620" t="8255" r="11430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28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1004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99F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4pt;margin-top:-6.85pt;width:595.5pt;height: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" strokecolor="#c1004b"/>
          </w:pict>
        </mc:Fallback>
      </mc:AlternateContent>
    </w:r>
    <w:r w:rsidRPr="00A80278">
      <w:rPr>
        <w:rFonts w:ascii="Arial" w:hAnsi="Arial" w:cs="Arial"/>
        <w:sz w:val="20"/>
        <w:szCs w:val="20"/>
      </w:rPr>
      <w:t>Funktionsrätt Sverige, Box 1386, 172 27 Sundbyberg</w:t>
    </w:r>
  </w:p>
  <w:p w14:paraId="742174C2" w14:textId="77777777" w:rsidR="001F3F82" w:rsidRPr="00A80278" w:rsidRDefault="00DE6BDD" w:rsidP="00A80278">
    <w:pPr>
      <w:pStyle w:val="Sidfot"/>
      <w:jc w:val="center"/>
    </w:pPr>
    <w:r w:rsidRPr="00A80278">
      <w:rPr>
        <w:rFonts w:ascii="Arial" w:hAnsi="Arial" w:cs="Arial"/>
        <w:sz w:val="20"/>
        <w:szCs w:val="20"/>
      </w:rPr>
      <w:t>Telefon 08 546 404 00</w:t>
    </w:r>
    <w:r>
      <w:rPr>
        <w:rFonts w:ascii="Arial" w:hAnsi="Arial" w:cs="Arial"/>
        <w:sz w:val="20"/>
        <w:szCs w:val="20"/>
      </w:rPr>
      <w:t>,</w:t>
    </w:r>
  </w:p>
  <w:p w14:paraId="428938B4" w14:textId="77777777" w:rsidR="001F3F82" w:rsidRPr="00A80278" w:rsidRDefault="00DE6BDD" w:rsidP="00A80278">
    <w:pPr>
      <w:jc w:val="center"/>
      <w:rPr>
        <w:rFonts w:ascii="Arial" w:hAnsi="Arial" w:cs="Arial"/>
        <w:sz w:val="20"/>
        <w:szCs w:val="20"/>
      </w:rPr>
    </w:pPr>
    <w:r w:rsidRPr="00A80278">
      <w:rPr>
        <w:rFonts w:ascii="Arial" w:hAnsi="Arial" w:cs="Arial"/>
        <w:sz w:val="20"/>
        <w:szCs w:val="20"/>
      </w:rPr>
      <w:t>www.funktionsratt.se</w:t>
    </w:r>
  </w:p>
  <w:p w14:paraId="25511F8B" w14:textId="77777777" w:rsidR="001F3F82" w:rsidRPr="00D16760" w:rsidRDefault="001F3F82" w:rsidP="00A80278">
    <w:pPr>
      <w:ind w:left="5216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5AF52" w14:textId="77777777" w:rsidR="008D1329" w:rsidRDefault="008D1329">
      <w:r>
        <w:separator/>
      </w:r>
    </w:p>
  </w:footnote>
  <w:footnote w:type="continuationSeparator" w:id="0">
    <w:p w14:paraId="2E3A3DCC" w14:textId="77777777" w:rsidR="008D1329" w:rsidRDefault="008D1329">
      <w:r>
        <w:continuationSeparator/>
      </w:r>
    </w:p>
  </w:footnote>
  <w:footnote w:type="continuationNotice" w:id="1">
    <w:p w14:paraId="3815118A" w14:textId="77777777" w:rsidR="008D1329" w:rsidRDefault="008D13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4799" w14:textId="77777777" w:rsidR="001F3F82" w:rsidRDefault="001F3F82">
    <w:pPr>
      <w:pStyle w:val="Sidhuvud"/>
    </w:pPr>
  </w:p>
  <w:p w14:paraId="068D61DF" w14:textId="77777777" w:rsidR="001F3F82" w:rsidRDefault="001F3F82">
    <w:pPr>
      <w:pStyle w:val="Sidhuvud"/>
    </w:pPr>
  </w:p>
  <w:p w14:paraId="78F05EB5" w14:textId="77777777" w:rsidR="001F3F82" w:rsidRDefault="001F3F8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000E8" w14:textId="77777777" w:rsidR="001F3F82" w:rsidRDefault="00DE6BDD" w:rsidP="003860DA">
    <w:pPr>
      <w:pStyle w:val="Sidhuvud"/>
      <w:tabs>
        <w:tab w:val="clear" w:pos="4536"/>
        <w:tab w:val="clear" w:pos="9072"/>
        <w:tab w:val="center" w:pos="3686"/>
      </w:tabs>
    </w:pPr>
    <w:r w:rsidRPr="00B215DE"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44968641" wp14:editId="5DA94C1F">
          <wp:simplePos x="0" y="0"/>
          <wp:positionH relativeFrom="column">
            <wp:posOffset>1360170</wp:posOffset>
          </wp:positionH>
          <wp:positionV relativeFrom="paragraph">
            <wp:posOffset>-203200</wp:posOffset>
          </wp:positionV>
          <wp:extent cx="1933575" cy="870109"/>
          <wp:effectExtent l="0" t="0" r="0" b="6350"/>
          <wp:wrapNone/>
          <wp:docPr id="4" name="Bildobjekt 4" descr="C:\Users\lolo\Desktop\Funktionsrätt, 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lo\Desktop\Funktionsrätt, log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870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AFA578" w14:textId="77777777" w:rsidR="001F3F82" w:rsidRDefault="001F3F82" w:rsidP="003860DA">
    <w:pPr>
      <w:pStyle w:val="Sidhuvud"/>
      <w:tabs>
        <w:tab w:val="clear" w:pos="4536"/>
        <w:tab w:val="center" w:pos="3686"/>
      </w:tabs>
    </w:pPr>
  </w:p>
  <w:p w14:paraId="196BA744" w14:textId="77777777" w:rsidR="001F3F82" w:rsidRDefault="00DE6BDD" w:rsidP="00B215DE">
    <w:pPr>
      <w:pStyle w:val="Sidhuvud"/>
      <w:tabs>
        <w:tab w:val="clear" w:pos="4536"/>
        <w:tab w:val="clear" w:pos="9072"/>
        <w:tab w:val="left" w:pos="5715"/>
      </w:tabs>
    </w:pPr>
    <w:r>
      <w:tab/>
    </w:r>
  </w:p>
  <w:p w14:paraId="62583A82" w14:textId="77777777" w:rsidR="001F3F82" w:rsidRDefault="001F3F82" w:rsidP="003860DA">
    <w:pPr>
      <w:pStyle w:val="Sidhuvud"/>
      <w:tabs>
        <w:tab w:val="clear" w:pos="4536"/>
        <w:tab w:val="center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D196C"/>
    <w:multiLevelType w:val="hybridMultilevel"/>
    <w:tmpl w:val="CF7656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850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EE"/>
    <w:rsid w:val="000004F9"/>
    <w:rsid w:val="0001264F"/>
    <w:rsid w:val="000141AE"/>
    <w:rsid w:val="00014D5A"/>
    <w:rsid w:val="00030E05"/>
    <w:rsid w:val="00031B30"/>
    <w:rsid w:val="00037081"/>
    <w:rsid w:val="00037F1E"/>
    <w:rsid w:val="00067A42"/>
    <w:rsid w:val="00081E6B"/>
    <w:rsid w:val="00087255"/>
    <w:rsid w:val="00096FB3"/>
    <w:rsid w:val="000C585F"/>
    <w:rsid w:val="000D4636"/>
    <w:rsid w:val="000E0E81"/>
    <w:rsid w:val="000E7F67"/>
    <w:rsid w:val="000F0D87"/>
    <w:rsid w:val="000F3E09"/>
    <w:rsid w:val="000F6D0B"/>
    <w:rsid w:val="00102F51"/>
    <w:rsid w:val="00104A68"/>
    <w:rsid w:val="0014285E"/>
    <w:rsid w:val="001460A8"/>
    <w:rsid w:val="001538A1"/>
    <w:rsid w:val="00163024"/>
    <w:rsid w:val="0017181E"/>
    <w:rsid w:val="00196CAC"/>
    <w:rsid w:val="001B3C33"/>
    <w:rsid w:val="001C7AD9"/>
    <w:rsid w:val="001D3E2F"/>
    <w:rsid w:val="001F3F82"/>
    <w:rsid w:val="00213211"/>
    <w:rsid w:val="00216B30"/>
    <w:rsid w:val="002369A6"/>
    <w:rsid w:val="002552CB"/>
    <w:rsid w:val="00256E88"/>
    <w:rsid w:val="00272220"/>
    <w:rsid w:val="002779E1"/>
    <w:rsid w:val="00284785"/>
    <w:rsid w:val="002900C3"/>
    <w:rsid w:val="002C1998"/>
    <w:rsid w:val="002D100D"/>
    <w:rsid w:val="002E1304"/>
    <w:rsid w:val="002F1550"/>
    <w:rsid w:val="002F22F1"/>
    <w:rsid w:val="002F403E"/>
    <w:rsid w:val="002F7D37"/>
    <w:rsid w:val="003104B1"/>
    <w:rsid w:val="003326B2"/>
    <w:rsid w:val="00344B25"/>
    <w:rsid w:val="003562E2"/>
    <w:rsid w:val="00366C3B"/>
    <w:rsid w:val="003860FA"/>
    <w:rsid w:val="003869B1"/>
    <w:rsid w:val="003918BB"/>
    <w:rsid w:val="00393394"/>
    <w:rsid w:val="003B1755"/>
    <w:rsid w:val="003B1A78"/>
    <w:rsid w:val="003B63DE"/>
    <w:rsid w:val="003C5B24"/>
    <w:rsid w:val="003D01D4"/>
    <w:rsid w:val="003D0920"/>
    <w:rsid w:val="003D2B8E"/>
    <w:rsid w:val="003E6340"/>
    <w:rsid w:val="003F2C4E"/>
    <w:rsid w:val="003F3D7B"/>
    <w:rsid w:val="003F72D9"/>
    <w:rsid w:val="003F75CD"/>
    <w:rsid w:val="0040312B"/>
    <w:rsid w:val="00403ABE"/>
    <w:rsid w:val="00403D4E"/>
    <w:rsid w:val="004229CA"/>
    <w:rsid w:val="0043367B"/>
    <w:rsid w:val="00447D69"/>
    <w:rsid w:val="00454247"/>
    <w:rsid w:val="00463215"/>
    <w:rsid w:val="0046552D"/>
    <w:rsid w:val="00477063"/>
    <w:rsid w:val="00477F4B"/>
    <w:rsid w:val="0048293E"/>
    <w:rsid w:val="004837CF"/>
    <w:rsid w:val="004A1CAC"/>
    <w:rsid w:val="004A1D87"/>
    <w:rsid w:val="004B55CF"/>
    <w:rsid w:val="004C7071"/>
    <w:rsid w:val="004D350C"/>
    <w:rsid w:val="004D4BD6"/>
    <w:rsid w:val="004F5BA4"/>
    <w:rsid w:val="00505398"/>
    <w:rsid w:val="005266DF"/>
    <w:rsid w:val="005407F5"/>
    <w:rsid w:val="00540EB7"/>
    <w:rsid w:val="00544376"/>
    <w:rsid w:val="00555042"/>
    <w:rsid w:val="005663E1"/>
    <w:rsid w:val="005769CC"/>
    <w:rsid w:val="00586B11"/>
    <w:rsid w:val="005A1A96"/>
    <w:rsid w:val="005D5B92"/>
    <w:rsid w:val="005F6AD4"/>
    <w:rsid w:val="00611265"/>
    <w:rsid w:val="00615BB6"/>
    <w:rsid w:val="006165A9"/>
    <w:rsid w:val="00621E4A"/>
    <w:rsid w:val="00641121"/>
    <w:rsid w:val="00646BEF"/>
    <w:rsid w:val="00660111"/>
    <w:rsid w:val="00673B2D"/>
    <w:rsid w:val="00681DE1"/>
    <w:rsid w:val="00683E6A"/>
    <w:rsid w:val="006920EE"/>
    <w:rsid w:val="006B0AA0"/>
    <w:rsid w:val="006C22C8"/>
    <w:rsid w:val="006C3BF6"/>
    <w:rsid w:val="006D3EE8"/>
    <w:rsid w:val="006E7491"/>
    <w:rsid w:val="007016FB"/>
    <w:rsid w:val="00705AA1"/>
    <w:rsid w:val="00733AFD"/>
    <w:rsid w:val="00737993"/>
    <w:rsid w:val="00781213"/>
    <w:rsid w:val="007818C1"/>
    <w:rsid w:val="00791259"/>
    <w:rsid w:val="00795093"/>
    <w:rsid w:val="007A3421"/>
    <w:rsid w:val="007A3E4E"/>
    <w:rsid w:val="007A48B2"/>
    <w:rsid w:val="007B414A"/>
    <w:rsid w:val="007D1CF3"/>
    <w:rsid w:val="007E13AF"/>
    <w:rsid w:val="007F44E9"/>
    <w:rsid w:val="00801BF7"/>
    <w:rsid w:val="00831099"/>
    <w:rsid w:val="008734CF"/>
    <w:rsid w:val="00880071"/>
    <w:rsid w:val="0088114D"/>
    <w:rsid w:val="0088330C"/>
    <w:rsid w:val="008A2ADE"/>
    <w:rsid w:val="008D0F94"/>
    <w:rsid w:val="008D1329"/>
    <w:rsid w:val="008E18E3"/>
    <w:rsid w:val="008F3E94"/>
    <w:rsid w:val="0090485D"/>
    <w:rsid w:val="00955CF7"/>
    <w:rsid w:val="00986DDC"/>
    <w:rsid w:val="009A72E7"/>
    <w:rsid w:val="009B3339"/>
    <w:rsid w:val="009E5A93"/>
    <w:rsid w:val="009E66B2"/>
    <w:rsid w:val="00A01685"/>
    <w:rsid w:val="00A03A45"/>
    <w:rsid w:val="00A10C9E"/>
    <w:rsid w:val="00A35886"/>
    <w:rsid w:val="00A511F3"/>
    <w:rsid w:val="00A6041E"/>
    <w:rsid w:val="00A6153E"/>
    <w:rsid w:val="00A62DCC"/>
    <w:rsid w:val="00A70000"/>
    <w:rsid w:val="00A956BA"/>
    <w:rsid w:val="00AA52D5"/>
    <w:rsid w:val="00AA53B6"/>
    <w:rsid w:val="00AD77DD"/>
    <w:rsid w:val="00AE1B10"/>
    <w:rsid w:val="00B11911"/>
    <w:rsid w:val="00B127D6"/>
    <w:rsid w:val="00B42974"/>
    <w:rsid w:val="00B44A21"/>
    <w:rsid w:val="00B7583A"/>
    <w:rsid w:val="00B9139D"/>
    <w:rsid w:val="00B968A9"/>
    <w:rsid w:val="00BB2BCF"/>
    <w:rsid w:val="00BD7FD2"/>
    <w:rsid w:val="00BE17B3"/>
    <w:rsid w:val="00C10EDD"/>
    <w:rsid w:val="00C128F4"/>
    <w:rsid w:val="00C1546A"/>
    <w:rsid w:val="00C2013D"/>
    <w:rsid w:val="00C414A9"/>
    <w:rsid w:val="00C62C32"/>
    <w:rsid w:val="00C9357C"/>
    <w:rsid w:val="00CC6F36"/>
    <w:rsid w:val="00CE1799"/>
    <w:rsid w:val="00CF0DF4"/>
    <w:rsid w:val="00D00EC4"/>
    <w:rsid w:val="00D06CC5"/>
    <w:rsid w:val="00D135D6"/>
    <w:rsid w:val="00D208F6"/>
    <w:rsid w:val="00D34D65"/>
    <w:rsid w:val="00D411A7"/>
    <w:rsid w:val="00D60149"/>
    <w:rsid w:val="00D639EF"/>
    <w:rsid w:val="00D64EBB"/>
    <w:rsid w:val="00D7698F"/>
    <w:rsid w:val="00D804DF"/>
    <w:rsid w:val="00D83115"/>
    <w:rsid w:val="00DB4FED"/>
    <w:rsid w:val="00DC5D7C"/>
    <w:rsid w:val="00DE024C"/>
    <w:rsid w:val="00DE0766"/>
    <w:rsid w:val="00DE6BDD"/>
    <w:rsid w:val="00E0010C"/>
    <w:rsid w:val="00E042B5"/>
    <w:rsid w:val="00E24498"/>
    <w:rsid w:val="00E26804"/>
    <w:rsid w:val="00E36E69"/>
    <w:rsid w:val="00E668DB"/>
    <w:rsid w:val="00E754AD"/>
    <w:rsid w:val="00E80A58"/>
    <w:rsid w:val="00E85C96"/>
    <w:rsid w:val="00E941AB"/>
    <w:rsid w:val="00EA2ECE"/>
    <w:rsid w:val="00EA7E95"/>
    <w:rsid w:val="00EC19B0"/>
    <w:rsid w:val="00ED1A7B"/>
    <w:rsid w:val="00ED447F"/>
    <w:rsid w:val="00EE0F73"/>
    <w:rsid w:val="00F0393B"/>
    <w:rsid w:val="00F15465"/>
    <w:rsid w:val="00F34D19"/>
    <w:rsid w:val="00F52EC3"/>
    <w:rsid w:val="00F62EC6"/>
    <w:rsid w:val="00F71EF9"/>
    <w:rsid w:val="00F87EF8"/>
    <w:rsid w:val="00FA5308"/>
    <w:rsid w:val="00FB26AF"/>
    <w:rsid w:val="00FB7F6B"/>
    <w:rsid w:val="00FC3F62"/>
    <w:rsid w:val="00FE7D3C"/>
    <w:rsid w:val="00FF0A58"/>
    <w:rsid w:val="00FF33A0"/>
    <w:rsid w:val="20045215"/>
    <w:rsid w:val="215DAAE0"/>
    <w:rsid w:val="2470F961"/>
    <w:rsid w:val="2CE4B5F7"/>
    <w:rsid w:val="2F533166"/>
    <w:rsid w:val="3040A46E"/>
    <w:rsid w:val="31B18037"/>
    <w:rsid w:val="4A8B1C58"/>
    <w:rsid w:val="4AA29782"/>
    <w:rsid w:val="51CF0CC7"/>
    <w:rsid w:val="57F8F2B5"/>
    <w:rsid w:val="5994C316"/>
    <w:rsid w:val="5A3247E7"/>
    <w:rsid w:val="5FBF407C"/>
    <w:rsid w:val="5FCB3AE9"/>
    <w:rsid w:val="65AFCCC8"/>
    <w:rsid w:val="692F0CAB"/>
    <w:rsid w:val="6EDAED87"/>
    <w:rsid w:val="6F32CB91"/>
    <w:rsid w:val="7519FF91"/>
    <w:rsid w:val="7C84B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4B8D"/>
  <w15:chartTrackingRefBased/>
  <w15:docId w15:val="{2A2B2782-218D-46CC-9011-CE6BCF44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0EE"/>
    <w:pPr>
      <w:spacing w:after="0" w:line="240" w:lineRule="auto"/>
    </w:pPr>
    <w:rPr>
      <w:rFonts w:ascii="Book Antiqua" w:eastAsiaTheme="minorHAnsi" w:hAnsi="Book Antiqua" w:cstheme="minorBidi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DE0766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E0766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3B63DE"/>
    <w:pPr>
      <w:keepNext/>
      <w:keepLines/>
      <w:spacing w:before="40"/>
      <w:outlineLvl w:val="2"/>
    </w:pPr>
    <w:rPr>
      <w:rFonts w:ascii="Arial" w:eastAsiaTheme="majorEastAsia" w:hAnsi="Arial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10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104A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104A6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104A6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104A6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104A6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DE076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"/>
    <w:rsid w:val="00DE0766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B63DE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104A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104A68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paragraph" w:styleId="Rubrik">
    <w:name w:val="Title"/>
    <w:basedOn w:val="Normal"/>
    <w:next w:val="Normal"/>
    <w:link w:val="RubrikChar"/>
    <w:uiPriority w:val="10"/>
    <w:rsid w:val="00104A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4A6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6Char">
    <w:name w:val="Rubrik 6 Char"/>
    <w:basedOn w:val="Standardstycketeckensnitt"/>
    <w:link w:val="Rubrik6"/>
    <w:uiPriority w:val="9"/>
    <w:rsid w:val="00104A68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uiPriority w:val="9"/>
    <w:rsid w:val="00104A6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uiPriority w:val="9"/>
    <w:rsid w:val="00104A6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Rubrik9Char">
    <w:name w:val="Rubrik 9 Char"/>
    <w:basedOn w:val="Standardstycketeckensnitt"/>
    <w:link w:val="Rubrik9"/>
    <w:uiPriority w:val="9"/>
    <w:rsid w:val="00104A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rsid w:val="00104A6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4A6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Diskretbetoning">
    <w:name w:val="Subtle Emphasis"/>
    <w:basedOn w:val="Standardstycketeckensnitt"/>
    <w:uiPriority w:val="19"/>
    <w:rsid w:val="00104A68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104A68"/>
    <w:rPr>
      <w:i/>
      <w:iCs/>
    </w:rPr>
  </w:style>
  <w:style w:type="paragraph" w:styleId="Ingetavstnd">
    <w:name w:val="No Spacing"/>
    <w:uiPriority w:val="1"/>
    <w:qFormat/>
    <w:rsid w:val="00104A68"/>
    <w:rPr>
      <w:rFonts w:ascii="Book Antiqua" w:hAnsi="Book Antiqua"/>
      <w:sz w:val="24"/>
      <w:szCs w:val="22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6920E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920EE"/>
    <w:rPr>
      <w:rFonts w:ascii="Book Antiqua" w:eastAsiaTheme="minorHAnsi" w:hAnsi="Book Antiqua" w:cstheme="minorBidi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6920E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920EE"/>
    <w:rPr>
      <w:rFonts w:ascii="Book Antiqua" w:eastAsiaTheme="minorHAnsi" w:hAnsi="Book Antiqua" w:cstheme="minorBidi"/>
      <w:sz w:val="24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6920EE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4297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8E18E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326B2"/>
    <w:pPr>
      <w:spacing w:after="0" w:line="240" w:lineRule="auto"/>
    </w:pPr>
    <w:rPr>
      <w:rFonts w:ascii="Book Antiqua" w:eastAsiaTheme="minorHAnsi" w:hAnsi="Book Antiqua" w:cstheme="minorBidi"/>
      <w:sz w:val="24"/>
      <w:szCs w:val="22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52EC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52EC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52EC3"/>
    <w:rPr>
      <w:rFonts w:ascii="Book Antiqua" w:eastAsiaTheme="minorHAnsi" w:hAnsi="Book Antiqua" w:cstheme="minorBidi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52EC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52EC3"/>
    <w:rPr>
      <w:rFonts w:ascii="Book Antiqua" w:eastAsiaTheme="minorHAnsi" w:hAnsi="Book Antiqua" w:cstheme="minorBidi"/>
      <w:b/>
      <w:bCs/>
      <w:lang w:eastAsia="en-US"/>
    </w:rPr>
  </w:style>
  <w:style w:type="paragraph" w:styleId="Liststycke">
    <w:name w:val="List Paragraph"/>
    <w:basedOn w:val="Normal"/>
    <w:uiPriority w:val="34"/>
    <w:rsid w:val="003B1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a.tt.se/pressmeddelande/3343445/funktionsratt-i-fokus-for-konferens-om-tillganglighet-och-artificiell-intelligens-i-eu?publisherId=3236588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altinget.se/artikel/slottner-fler-maaste-inkluderas-i-den-digitala-gemenskapen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image" Target="../clipboard/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r.gustafsson@funktionsratt.se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ustomXml" Target="ink/ink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ccessible.canada.ca/centre-of-expertise/information-and-communication-technologies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1T12:00:02.4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655 289 24575,'47'17'0,"2"2"0,-26-14 0,21 4 0,-35-7 0,0-1 0,0-1 0,0 1 0,-1-1 0,17-2 0,-24 2 0,0 0 0,-1 0 0,1 0 0,-1 0 0,0 0 0,0 0 0,1 0 0,-1 0 0,1 0 0,-1 0 0,0 0 0,0 0 0,1 0 0,-1 0 0,1 0 0,0 0 0,-1 1 0,0-1 0,0 0 0,1 0 0,-1 0 0,0 1 0,0-1 0,1 0 0,-1 1 0,1-1 0,-1 0 0,0 0 0,0 0 0,0 1 0,0-1 0,1 1 0,-1 0 0,0-1 0,0 0 0,0 0 0,0 0 0,0 0 0,0 0 0,0 2 0,0 16 0,-1-13 0,-12 343 0,13-348 0,0 1 0,0-1 0,0 1 0,0 0 0,0-1 0,0 1 0,0 0 0,-1 0 0,1-1 0,0 0 0,0 0 0,0 1 0,0-1 0,0 1 0,-1-1 0,1 1 0,-1-1 0,1 0 0,-1 1 0,1 0 0,-1-1 0,1 0 0,-1 1 0,0 0 0,0 0 0,0-1 0,0 0 0,0 0 0,0 0 0,0 0 0,0 0 0,0 0 0,0 0 0,0 0 0,0 0 0,0 0 0,-2 0 0,-4-3 0,0 1 0,1 0 0,-11-5 0,15 6 0,-101-53 0,-10-7 0,77 47 0,0 0 0,-2 1 0,1 3 0,-49-9 0,38 11 0,0 3 0,-1 1 0,-49 3 0,88 1 0,-2 0 0,-1 0 0,1 0 0,-1 2 0,-12 2 0,23-3 0,0 0 0,-1-1 0,1 1 0,0-1 0,-1 1 0,1 1 0,0-1 0,0-1 0,-1 1 0,2 1 0,0 0 0,-2-1 0,2 1 0,-1-1 0,1 1 0,-1-1 0,1 1 0,-1 1 0,1-2 0,0 1 0,0-1 0,-1 1 0,2 0 0,-1 0 0,0 1 0,0 2 0,1-1 0,-1-1 0,1-1 0,0 1 0,0 0 0,0 0 0,0 0 0,1-1 0,-1 1 0,0 0 0,2 0 0,1 5 0,-2-8 0,-1 0 0,0 0 0,0 0 0,1 0 0,-1 0 0,0 0 0,0 0 0,1 0 0,-1 0 0,1 0 0,-1 0 0,0 0 0,0 0 0,1 0 0,-1 0 0,0 0 0,0 0 0,1 0 0,-1-1 0,0 1 0,0 0 0,0 0 0,1 0 0,-1 0 0,0 0 0,1-1 0,-1 1 0,0-1 0,0 1 0,0 0 0,0 0 0,0 0 0,1 0 0,-1-2 0,8-8 0,-5 8 0,7-11-1365,0 0-5461</inkml:trace>
  <inkml:trace contextRef="#ctx0" brushRef="#br0" timeOffset="1227.25">884 706 24575,'7'-3'0,"0"1"0,1-1 0,-1 0 0,0 0 0,12-7 0,31-24 0,-30 20 0,25-18 0,-2-2 0,48-46 0,-78 67 0,-1 1 0,-1-3 0,0 0 0,0 1 0,-2 0 0,-1-3 0,0 2 0,-1-1 0,0 0 0,4-25 0,-8 24 0,2-20 0,-5 30 0,0 1 0,-1-1 0,0 1 0,0-1 0,-4-12 0,5 18 0,0 0 0,-1-1 0,0 1 0,0 1 0,1-2 0,0 0 0,-2 2 0,1-1 0,1 0 0,-1-1 0,0 2 0,0-2 0,0 2 0,0-1 0,-1 0 0,1 0 0,0 1 0,0-1 0,-2-1 0,1 2 0,1 0 0,-1 0 0,1 0 0,0 0 0,-1 0 0,2 0 0,-2 0 0,1 0 0,-1 0 0,1 0 0,0 1 0,0 0 0,-1-1 0,1 0 0,0 1 0,0-1 0,0 1 0,-1 0 0,2-1 0,-1 1 0,-1 0 0,0 1 0,-4 5 0,1-1 0,-1 0 0,2 0 0,-1 1 0,1 0 0,0 0 0,0 1 0,-3 11 0,-4 15 0,1-2 0,3 2 0,1 0 0,1 1 0,3-1 0,2 49 0,1-64 0,1 0 0,1 0 0,7 26 0,-7-40 0,-2 1 0,1 0 0,1 0 0,0-1 0,0 1 0,0-1 0,1 0 0,-1-1 0,2 1 0,-1 0 0,0 0 0,1-1 0,0 1 0,10 6 0,-12-11 0,1 2 0,0-1 0,0 1 0,-1-1 0,2 1 0,-2-2 0,2 0 0,-2 1 0,1-1 0,0 2 0,0-2 0,0 0 0,1 0 0,-1-2 0,0 2 0,0-1 0,6-1 0,3-2 0,0 1 0,-2-2 0,2 0 0,12-9 0,13-8-68,-1-1-1,-2-3 1,-1 0 0,0-1-1,-2-2 1,-1-1-1,-3-1 1,-1-1 0,-1-2-1,-2 0 1,27-52-1,-27 33-1159,-10 14-4914</inkml:trace>
  <inkml:trace contextRef="#ctx0" brushRef="#br0" timeOffset="2542.56">1691 649 24575,'23'-15'0,"-1"1"0,0-2 0,18-20 0,-24 22 0,31-29 0,57-67 0,-79 81 0,-3-2 0,0 0 0,25-54 0,-41 73 0,-1-1 0,1 0 0,-3-1 0,1 0 0,-1 1 0,-2-1 0,1-20 0,-2 30 0,0-1 0,0 0 0,-2 0 0,1 0 0,0 0 0,-1 0 0,0 1 0,0-1 0,0 1 0,-4-6 0,3 6 0,1 2 0,-1-1 0,0 0 0,-1 0 0,1 0 0,0 0 0,-1 1 0,0 0 0,1 0 0,-1 0 0,0 0 0,0 0 0,0 1 0,-7-2 0,7 1 0,0 2 0,-1-1 0,1 1 0,-1 0 0,1-1 0,0 1 0,-2 0 0,3 1 0,-2-1 0,1 0 0,-1 1 0,0 1 0,2-1 0,-2 0 0,1 0 0,0 1 0,0 0 0,0-1 0,0 2 0,-4 2 0,-1 1 0,1 3 0,-1-3 0,2 2 0,-1-1 0,1 1 0,1 1 0,-7 10 0,-5 10-79,2 1 0,1 0 1,-15 51-1,16-35-79,-11 90 0,21-109 158,2 1 0,2 1 0,3 28 0,-3-48 0,3 1 0,-2-1 0,1 1 0,1-1 0,0 0 0,1 1 0,0-2 0,1 1 0,0 0 0,1-2 0,0 2 0,10 10 0,-13-16 7,0-1-1,0 1 1,1 0-1,0 0 1,-1-1 0,2 0-1,-2 0 1,1 0-1,0-1 1,2 2-1,-3-2 1,2 0 0,-1 0-1,7 1 1,-5-2 12,0 0 1,0 0 0,0 0 0,-1 0-1,1-1 1,-1 0 0,1-1-1,-1 2 1,1-2 0,8-3 0,-3-1 11,0 1 1,1-1-1,-2-1 1,1 0-1,-1 0 1,-1-2 0,1 1-1,-1 0 1,12-16-1,-11 11-31,0-2 0,-2 1 0,-1 0 0,1-2 0,6-17 0,-8 10 0,1 0 0,4-45 0,-10 65 0,-1-1 0,0 1 0,0-1 0,-2-4 0,2 7 0,0 1 0,0 0 0,0 0 0,0 0 0,0 0 0,0-1 0,0 1 0,0 0 0,0 0 0,0 0 0,0 0 0,-1-1 0,1 1 0,0 0 0,0 0 0,0 0 0,0 0 0,0 0 0,0-1 0,0 1 0,0 0 0,0 0 0,0 0 0,0-1 0,0 1 0,0 0 0,-1 0 0,1 0 0,0 0 0,-1 0 0,1 0 0,0 0 0,-1 0 0,1 0 0,0 0 0,0 0 0,0 0 0,0 0 0,0 0 0,0 0 0,0 0 0,-1 0 0,1 0 0,0 0 0,-1 0 0,1 0 0,0 0 0,-1 0 0,1 0 0,0 0 0,0 0 0,0 0 0,0 1 0,-2 0 0,-1 1 0,1 0 0,1 0 0,-1-1 0,0 1 0,1 0 0,-1 0 0,-2 5 0,-9 20 0,10-20 0,-12 26 0,2 0 0,1 1 0,2 1 0,2-1 0,-6 54 0,14-80 0,0-1 0,0 0 0,0 2 0,3 7 0,-2-13 0,-1-1 0,1 0 0,0 1 0,0-1 0,0 0 0,1 0 0,-1 1 0,1 0 0,-1-2 0,1 1 0,-1 0 0,1 0 0,1-1 0,-2 1 0,1 0 0,5 2 0,-2-1 0,0-1 0,0 0 0,1 0 0,0 0 0,-1-1 0,1 1 0,8 0 0,6-1 0,20 2 0,14-5-189,-1-1 0,1-2 0,61-13 0,158-46-1069,12-16-404,-127 34 1651,-149 44 11,13-5 0,0 2 0,39-6 0,-54 10 0,2 1 0,-1 0 0,-1 0 0,2 1 0,-2-1 0,1 3 0,0-3 0,0 2 0,-1 1 0,1-1 0,9 4 0,23 15-124,56 34-1,-66-36-377,63 39-3251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d30642-fa2f-414a-9a18-777ac9862fba" xsi:nil="true"/>
    <TaxKeywordTaxHTField xmlns="67d30642-fa2f-414a-9a18-777ac9862fba">
      <Terms xmlns="http://schemas.microsoft.com/office/infopath/2007/PartnerControls"/>
    </TaxKeywordTaxHTField>
    <lcf76f155ced4ddcb4097134ff3c332f xmlns="14caeeda-9214-4bf6-b317-d2ca0b25aa1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4732CFD122F4AB25572476E091FBA" ma:contentTypeVersion="24" ma:contentTypeDescription="Skapa ett nytt dokument." ma:contentTypeScope="" ma:versionID="e5bb8188af695108bcabcaf32566b955">
  <xsd:schema xmlns:xsd="http://www.w3.org/2001/XMLSchema" xmlns:xs="http://www.w3.org/2001/XMLSchema" xmlns:p="http://schemas.microsoft.com/office/2006/metadata/properties" xmlns:ns2="67d30642-fa2f-414a-9a18-777ac9862fba" xmlns:ns3="14caeeda-9214-4bf6-b317-d2ca0b25aa12" targetNamespace="http://schemas.microsoft.com/office/2006/metadata/properties" ma:root="true" ma:fieldsID="4b92da9fd28ddafb3b29ec38d20c2b91" ns2:_="" ns3:_="">
    <xsd:import namespace="67d30642-fa2f-414a-9a18-777ac9862fba"/>
    <xsd:import namespace="14caeeda-9214-4bf6-b317-d2ca0b25aa1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KeywordTaxHTFiel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0642-fa2f-414a-9a18-777ac9862fb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69a69c2a-ff83-41e8-b125-9c17b8a374aa}" ma:internalName="TaxCatchAll" ma:showField="CatchAllData" ma:web="67d30642-fa2f-414a-9a18-777ac9862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Nyckelord" ma:fieldId="{23f27201-bee3-471e-b2e7-b64fd8b7ca38}" ma:taxonomyMulti="true" ma:sspId="8d17a9f6-6ce4-45f3-8116-1d0562b76a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eeda-9214-4bf6-b317-d2ca0b25a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markeringar" ma:readOnly="false" ma:fieldId="{5cf76f15-5ced-4ddc-b409-7134ff3c332f}" ma:taxonomyMulti="true" ma:sspId="8d17a9f6-6ce4-45f3-8116-1d0562b76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FAF340-2A70-478E-BE3E-08C291CBEAA7}">
  <ds:schemaRefs>
    <ds:schemaRef ds:uri="http://schemas.microsoft.com/office/2006/metadata/properties"/>
    <ds:schemaRef ds:uri="http://schemas.microsoft.com/office/infopath/2007/PartnerControls"/>
    <ds:schemaRef ds:uri="67d30642-fa2f-414a-9a18-777ac9862fba"/>
    <ds:schemaRef ds:uri="14caeeda-9214-4bf6-b317-d2ca0b25aa12"/>
  </ds:schemaRefs>
</ds:datastoreItem>
</file>

<file path=customXml/itemProps2.xml><?xml version="1.0" encoding="utf-8"?>
<ds:datastoreItem xmlns:ds="http://schemas.openxmlformats.org/officeDocument/2006/customXml" ds:itemID="{B02B1896-AD50-4C69-B200-66F4480A02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23EB54-6053-494D-8B75-A42D8A433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0642-fa2f-414a-9a18-777ac9862fba"/>
    <ds:schemaRef ds:uri="14caeeda-9214-4bf6-b317-d2ca0b25a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43BA42-5C0F-430D-ACDA-CA9875EAA8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2376</Characters>
  <Application>Microsoft Office Word</Application>
  <DocSecurity>0</DocSecurity>
  <Lines>60</Lines>
  <Paragraphs>13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Chafik</dc:creator>
  <cp:keywords/>
  <dc:description/>
  <cp:lastModifiedBy>Tor Gustafsson</cp:lastModifiedBy>
  <cp:revision>2</cp:revision>
  <dcterms:created xsi:type="dcterms:W3CDTF">2024-03-20T14:52:00Z</dcterms:created>
  <dcterms:modified xsi:type="dcterms:W3CDTF">2024-03-20T14:52:00Z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0x010100AD74732CFD122F4AB25572476E091FBA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